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EF5" w:rsidRPr="00EF72F6" w:rsidRDefault="00E30EF5" w:rsidP="00E30EF5">
      <w:pPr>
        <w:spacing w:after="0" w:line="240" w:lineRule="auto"/>
        <w:jc w:val="both"/>
        <w:outlineLvl w:val="0"/>
        <w:rPr>
          <w:rFonts w:ascii="Times New Roman" w:eastAsia="Times New Roman" w:hAnsi="Times New Roman" w:cs="Times New Roman"/>
          <w:b/>
          <w:bCs/>
          <w:color w:val="000000"/>
          <w:kern w:val="36"/>
          <w:sz w:val="28"/>
          <w:szCs w:val="24"/>
          <w:lang w:eastAsia="et-EE"/>
        </w:rPr>
      </w:pPr>
      <w:r w:rsidRPr="00EF72F6">
        <w:rPr>
          <w:rFonts w:ascii="Times New Roman" w:eastAsia="Times New Roman" w:hAnsi="Times New Roman" w:cs="Times New Roman"/>
          <w:b/>
          <w:bCs/>
          <w:color w:val="000000"/>
          <w:kern w:val="36"/>
          <w:sz w:val="28"/>
          <w:szCs w:val="24"/>
          <w:lang w:eastAsia="et-EE"/>
        </w:rPr>
        <w:t>Looduskaitse statistiline ülevaade 2009</w:t>
      </w:r>
    </w:p>
    <w:p w:rsidR="00E30EF5" w:rsidRPr="00EF72F6"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b/>
          <w:bCs/>
          <w:color w:val="000000"/>
          <w:sz w:val="24"/>
          <w:szCs w:val="24"/>
          <w:lang w:eastAsia="et-EE"/>
        </w:rPr>
        <w:t> </w:t>
      </w:r>
    </w:p>
    <w:p w:rsidR="00E30EF5" w:rsidRPr="00EF72F6"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Käesolevad looduskaitseobjektide koondtabelid on koostatud Keskkonnateabe Keskuse looduskaitse osakonna poolt (kaitsealad ja hoiualad – Kaire Sirel tel 673 7562; liigid – Marika Arro tel 673 6636; kaitstavad looduse üksikobjektid – Reigo Roasto 673 7564, ohus olevate liikide arv ja kaitsealuste liikide arv – Lauri Klein tel 673 7576). Tabelid 1-7 käsitlevad kaitstavaid loodusobjekte seisuga 31. detsember 2009 ja on koostatud riikliku keskkonnaregistri andmete põhjal. Tabelid 8A-8C on koostatud Eesti punase nimestiku 2009. aasta alguse andmete ning kehtivate kaitsealuste liikide nimekirjade põhjal.</w:t>
      </w:r>
    </w:p>
    <w:p w:rsidR="00E30EF5" w:rsidRPr="00EF72F6"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 </w:t>
      </w:r>
    </w:p>
    <w:p w:rsidR="00E30EF5" w:rsidRPr="00EF72F6"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Looduskaitsealuseid objekte käsitletakse käesolevas ülevaates eraldi järgmiste osadena:</w:t>
      </w:r>
    </w:p>
    <w:p w:rsidR="00E30EF5" w:rsidRPr="00EF72F6"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I Kokkuvõte kaitsealadest, hoiualadest, püsielupaikadest ja kohaliku omavalitsuse tasandil kaitstavatest loodusobjektidest;</w:t>
      </w:r>
    </w:p>
    <w:p w:rsidR="00E30EF5" w:rsidRPr="00EF72F6"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II Kokkuvõte kaitstavatest looduse üksikobjektidest;</w:t>
      </w:r>
    </w:p>
    <w:p w:rsidR="00E30EF5" w:rsidRPr="00EF72F6"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III Kokkuvõte I kaitsekategooria liikide leiukohtadest;</w:t>
      </w:r>
    </w:p>
    <w:p w:rsidR="00E30EF5" w:rsidRPr="00EF72F6"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IV Ohustatud liikide arv.</w:t>
      </w:r>
    </w:p>
    <w:p w:rsidR="00E30EF5" w:rsidRPr="00EF72F6"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 </w:t>
      </w:r>
    </w:p>
    <w:p w:rsidR="00E30EF5" w:rsidRPr="00EF72F6"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31. detsembri 2009. aasta seisuga oli Eestis kokku 3543 kaitstavat loodusobjekti, nendest:</w:t>
      </w:r>
    </w:p>
    <w:p w:rsidR="00E30EF5" w:rsidRPr="00EF72F6" w:rsidRDefault="00E30EF5" w:rsidP="00EF72F6">
      <w:pPr>
        <w:numPr>
          <w:ilvl w:val="0"/>
          <w:numId w:val="41"/>
        </w:num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looduskaitsealasid </w:t>
      </w:r>
      <w:r w:rsidRPr="00EF72F6">
        <w:rPr>
          <w:rFonts w:ascii="Times New Roman" w:eastAsia="Times New Roman" w:hAnsi="Times New Roman" w:cs="Times New Roman"/>
          <w:b/>
          <w:bCs/>
          <w:color w:val="000000"/>
          <w:sz w:val="24"/>
          <w:szCs w:val="24"/>
          <w:lang w:eastAsia="et-EE"/>
        </w:rPr>
        <w:t>131</w:t>
      </w:r>
      <w:r w:rsidRPr="00EF72F6">
        <w:rPr>
          <w:rFonts w:ascii="Times New Roman" w:eastAsia="Times New Roman" w:hAnsi="Times New Roman" w:cs="Times New Roman"/>
          <w:color w:val="000000"/>
          <w:sz w:val="24"/>
          <w:szCs w:val="24"/>
          <w:lang w:eastAsia="et-EE"/>
        </w:rPr>
        <w:t>;</w:t>
      </w:r>
    </w:p>
    <w:p w:rsidR="00E30EF5" w:rsidRPr="00EF72F6" w:rsidRDefault="00E30EF5" w:rsidP="00EF72F6">
      <w:pPr>
        <w:numPr>
          <w:ilvl w:val="0"/>
          <w:numId w:val="41"/>
        </w:num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maastikukaitsealasid </w:t>
      </w:r>
      <w:r w:rsidRPr="00EF72F6">
        <w:rPr>
          <w:rFonts w:ascii="Times New Roman" w:eastAsia="Times New Roman" w:hAnsi="Times New Roman" w:cs="Times New Roman"/>
          <w:b/>
          <w:bCs/>
          <w:color w:val="000000"/>
          <w:sz w:val="24"/>
          <w:szCs w:val="24"/>
          <w:lang w:eastAsia="et-EE"/>
        </w:rPr>
        <w:t>148</w:t>
      </w:r>
      <w:r w:rsidRPr="00EF72F6">
        <w:rPr>
          <w:rFonts w:ascii="Times New Roman" w:eastAsia="Times New Roman" w:hAnsi="Times New Roman" w:cs="Times New Roman"/>
          <w:color w:val="000000"/>
          <w:sz w:val="24"/>
          <w:szCs w:val="24"/>
          <w:lang w:eastAsia="et-EE"/>
        </w:rPr>
        <w:t>;</w:t>
      </w:r>
    </w:p>
    <w:p w:rsidR="00E30EF5" w:rsidRPr="00EF72F6" w:rsidRDefault="00E30EF5" w:rsidP="00EF72F6">
      <w:pPr>
        <w:numPr>
          <w:ilvl w:val="0"/>
          <w:numId w:val="41"/>
        </w:num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rahvusparke </w:t>
      </w:r>
      <w:r w:rsidRPr="00EF72F6">
        <w:rPr>
          <w:rFonts w:ascii="Times New Roman" w:eastAsia="Times New Roman" w:hAnsi="Times New Roman" w:cs="Times New Roman"/>
          <w:b/>
          <w:bCs/>
          <w:color w:val="000000"/>
          <w:sz w:val="24"/>
          <w:szCs w:val="24"/>
          <w:lang w:eastAsia="et-EE"/>
        </w:rPr>
        <w:t>5</w:t>
      </w:r>
      <w:r w:rsidRPr="00EF72F6">
        <w:rPr>
          <w:rFonts w:ascii="Times New Roman" w:eastAsia="Times New Roman" w:hAnsi="Times New Roman" w:cs="Times New Roman"/>
          <w:color w:val="000000"/>
          <w:sz w:val="24"/>
          <w:szCs w:val="24"/>
          <w:lang w:eastAsia="et-EE"/>
        </w:rPr>
        <w:t>;</w:t>
      </w:r>
    </w:p>
    <w:p w:rsidR="00E30EF5" w:rsidRPr="00EF72F6" w:rsidRDefault="00E30EF5" w:rsidP="00EF72F6">
      <w:pPr>
        <w:numPr>
          <w:ilvl w:val="0"/>
          <w:numId w:val="41"/>
        </w:num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vana ehk uuendamata kaitsekorraga alasid </w:t>
      </w:r>
      <w:r w:rsidRPr="00EF72F6">
        <w:rPr>
          <w:rFonts w:ascii="Times New Roman" w:eastAsia="Times New Roman" w:hAnsi="Times New Roman" w:cs="Times New Roman"/>
          <w:b/>
          <w:bCs/>
          <w:color w:val="000000"/>
          <w:sz w:val="24"/>
          <w:szCs w:val="24"/>
          <w:lang w:eastAsia="et-EE"/>
        </w:rPr>
        <w:t>118</w:t>
      </w:r>
      <w:r w:rsidRPr="00EF72F6">
        <w:rPr>
          <w:rFonts w:ascii="Times New Roman" w:eastAsia="Times New Roman" w:hAnsi="Times New Roman" w:cs="Times New Roman"/>
          <w:color w:val="000000"/>
          <w:sz w:val="24"/>
          <w:szCs w:val="24"/>
          <w:lang w:eastAsia="et-EE"/>
        </w:rPr>
        <w:t>;</w:t>
      </w:r>
    </w:p>
    <w:p w:rsidR="00E30EF5" w:rsidRPr="00EF72F6" w:rsidRDefault="00E30EF5" w:rsidP="00EF72F6">
      <w:pPr>
        <w:numPr>
          <w:ilvl w:val="0"/>
          <w:numId w:val="41"/>
        </w:num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parke ja puistuid </w:t>
      </w:r>
      <w:r w:rsidRPr="00EF72F6">
        <w:rPr>
          <w:rFonts w:ascii="Times New Roman" w:eastAsia="Times New Roman" w:hAnsi="Times New Roman" w:cs="Times New Roman"/>
          <w:b/>
          <w:bCs/>
          <w:color w:val="000000"/>
          <w:sz w:val="24"/>
          <w:szCs w:val="24"/>
          <w:lang w:eastAsia="et-EE"/>
        </w:rPr>
        <w:t>546</w:t>
      </w:r>
      <w:r w:rsidRPr="00EF72F6">
        <w:rPr>
          <w:rFonts w:ascii="Times New Roman" w:eastAsia="Times New Roman" w:hAnsi="Times New Roman" w:cs="Times New Roman"/>
          <w:color w:val="000000"/>
          <w:sz w:val="24"/>
          <w:szCs w:val="24"/>
          <w:lang w:eastAsia="et-EE"/>
        </w:rPr>
        <w:t>;</w:t>
      </w:r>
    </w:p>
    <w:p w:rsidR="00E30EF5" w:rsidRPr="00EF72F6" w:rsidRDefault="00E30EF5" w:rsidP="00EF72F6">
      <w:pPr>
        <w:numPr>
          <w:ilvl w:val="0"/>
          <w:numId w:val="41"/>
        </w:num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hoiualasid </w:t>
      </w:r>
      <w:r w:rsidRPr="00EF72F6">
        <w:rPr>
          <w:rFonts w:ascii="Times New Roman" w:eastAsia="Times New Roman" w:hAnsi="Times New Roman" w:cs="Times New Roman"/>
          <w:b/>
          <w:bCs/>
          <w:color w:val="000000"/>
          <w:sz w:val="24"/>
          <w:szCs w:val="24"/>
          <w:lang w:eastAsia="et-EE"/>
        </w:rPr>
        <w:t>343</w:t>
      </w:r>
      <w:r w:rsidRPr="00EF72F6">
        <w:rPr>
          <w:rFonts w:ascii="Times New Roman" w:eastAsia="Times New Roman" w:hAnsi="Times New Roman" w:cs="Times New Roman"/>
          <w:color w:val="000000"/>
          <w:sz w:val="24"/>
          <w:szCs w:val="24"/>
          <w:lang w:eastAsia="et-EE"/>
        </w:rPr>
        <w:t>;</w:t>
      </w:r>
    </w:p>
    <w:p w:rsidR="00E30EF5" w:rsidRPr="00EF72F6" w:rsidRDefault="00E30EF5" w:rsidP="00EF72F6">
      <w:pPr>
        <w:numPr>
          <w:ilvl w:val="0"/>
          <w:numId w:val="41"/>
        </w:num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püsielupaiku </w:t>
      </w:r>
      <w:r w:rsidRPr="00EF72F6">
        <w:rPr>
          <w:rFonts w:ascii="Times New Roman" w:eastAsia="Times New Roman" w:hAnsi="Times New Roman" w:cs="Times New Roman"/>
          <w:b/>
          <w:bCs/>
          <w:color w:val="000000"/>
          <w:sz w:val="24"/>
          <w:szCs w:val="24"/>
          <w:lang w:eastAsia="et-EE"/>
        </w:rPr>
        <w:t>1038</w:t>
      </w:r>
      <w:r w:rsidRPr="00EF72F6">
        <w:rPr>
          <w:rFonts w:ascii="Times New Roman" w:eastAsia="Times New Roman" w:hAnsi="Times New Roman" w:cs="Times New Roman"/>
          <w:color w:val="000000"/>
          <w:sz w:val="24"/>
          <w:szCs w:val="24"/>
          <w:lang w:eastAsia="et-EE"/>
        </w:rPr>
        <w:t>;</w:t>
      </w:r>
    </w:p>
    <w:p w:rsidR="00E30EF5" w:rsidRPr="00EF72F6" w:rsidRDefault="00E30EF5" w:rsidP="00EF72F6">
      <w:pPr>
        <w:numPr>
          <w:ilvl w:val="0"/>
          <w:numId w:val="41"/>
        </w:num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kohaliku omavalitsuse tasandil kaitstavaid loodusobjekte </w:t>
      </w:r>
      <w:r w:rsidRPr="00EF72F6">
        <w:rPr>
          <w:rFonts w:ascii="Times New Roman" w:eastAsia="Times New Roman" w:hAnsi="Times New Roman" w:cs="Times New Roman"/>
          <w:b/>
          <w:bCs/>
          <w:color w:val="000000"/>
          <w:sz w:val="24"/>
          <w:szCs w:val="24"/>
          <w:lang w:eastAsia="et-EE"/>
        </w:rPr>
        <w:t>11</w:t>
      </w:r>
      <w:r w:rsidRPr="00EF72F6">
        <w:rPr>
          <w:rFonts w:ascii="Times New Roman" w:eastAsia="Times New Roman" w:hAnsi="Times New Roman" w:cs="Times New Roman"/>
          <w:color w:val="000000"/>
          <w:sz w:val="24"/>
          <w:szCs w:val="24"/>
          <w:lang w:eastAsia="et-EE"/>
        </w:rPr>
        <w:t>;</w:t>
      </w:r>
    </w:p>
    <w:p w:rsidR="00E30EF5" w:rsidRPr="00EF72F6" w:rsidRDefault="00E30EF5" w:rsidP="00EF72F6">
      <w:pPr>
        <w:pStyle w:val="Loendilik"/>
        <w:numPr>
          <w:ilvl w:val="0"/>
          <w:numId w:val="41"/>
        </w:num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kaitstavaid looduse üksikobjekte </w:t>
      </w:r>
      <w:r w:rsidRPr="00EF72F6">
        <w:rPr>
          <w:rFonts w:ascii="Times New Roman" w:eastAsia="Times New Roman" w:hAnsi="Times New Roman" w:cs="Times New Roman"/>
          <w:b/>
          <w:bCs/>
          <w:color w:val="000000"/>
          <w:sz w:val="24"/>
          <w:szCs w:val="24"/>
          <w:lang w:eastAsia="et-EE"/>
        </w:rPr>
        <w:t>1203</w:t>
      </w:r>
      <w:r w:rsidRPr="00EF72F6">
        <w:rPr>
          <w:rFonts w:ascii="Times New Roman" w:eastAsia="Times New Roman" w:hAnsi="Times New Roman" w:cs="Times New Roman"/>
          <w:color w:val="000000"/>
          <w:sz w:val="24"/>
          <w:szCs w:val="24"/>
          <w:lang w:eastAsia="et-EE"/>
        </w:rPr>
        <w:t>.</w:t>
      </w:r>
    </w:p>
    <w:p w:rsidR="00E30EF5" w:rsidRPr="00EF72F6" w:rsidRDefault="00E30EF5" w:rsidP="00E30EF5">
      <w:pPr>
        <w:spacing w:after="0" w:line="240" w:lineRule="auto"/>
        <w:jc w:val="both"/>
        <w:rPr>
          <w:rFonts w:ascii="Times New Roman" w:eastAsia="Times New Roman" w:hAnsi="Times New Roman" w:cs="Times New Roman"/>
          <w:b/>
          <w:bCs/>
          <w:color w:val="000000"/>
          <w:sz w:val="24"/>
          <w:szCs w:val="24"/>
          <w:lang w:eastAsia="et-EE"/>
        </w:rPr>
      </w:pPr>
      <w:r w:rsidRPr="00EF72F6">
        <w:rPr>
          <w:rFonts w:ascii="Times New Roman" w:eastAsia="Times New Roman" w:hAnsi="Times New Roman" w:cs="Times New Roman"/>
          <w:color w:val="000000"/>
          <w:sz w:val="24"/>
          <w:szCs w:val="24"/>
          <w:lang w:eastAsia="et-EE"/>
        </w:rPr>
        <w:t> </w:t>
      </w:r>
    </w:p>
    <w:p w:rsidR="00E30EF5" w:rsidRPr="00EF72F6" w:rsidRDefault="00E30EF5" w:rsidP="00E30EF5">
      <w:pPr>
        <w:spacing w:after="0" w:line="240" w:lineRule="auto"/>
        <w:jc w:val="both"/>
        <w:outlineLvl w:val="2"/>
        <w:rPr>
          <w:rFonts w:ascii="Times New Roman" w:eastAsia="Times New Roman" w:hAnsi="Times New Roman" w:cs="Times New Roman"/>
          <w:b/>
          <w:bCs/>
          <w:color w:val="000000"/>
          <w:sz w:val="24"/>
          <w:szCs w:val="24"/>
          <w:lang w:eastAsia="et-EE"/>
        </w:rPr>
      </w:pPr>
      <w:r w:rsidRPr="00EF72F6">
        <w:rPr>
          <w:rFonts w:ascii="Times New Roman" w:eastAsia="Times New Roman" w:hAnsi="Times New Roman" w:cs="Times New Roman"/>
          <w:b/>
          <w:bCs/>
          <w:color w:val="000000"/>
          <w:sz w:val="24"/>
          <w:szCs w:val="24"/>
          <w:lang w:eastAsia="et-EE"/>
        </w:rPr>
        <w:t>Olulisemad muutused</w:t>
      </w:r>
    </w:p>
    <w:p w:rsidR="00E30EF5" w:rsidRPr="00EF72F6"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 </w:t>
      </w:r>
    </w:p>
    <w:p w:rsidR="00E30EF5" w:rsidRPr="00EF72F6"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Võrreldes 31. detsembri 2008. aasta seisuga võib välja tuua järgmised muudatused:</w:t>
      </w:r>
    </w:p>
    <w:p w:rsidR="00E30EF5" w:rsidRPr="00EF72F6" w:rsidRDefault="00E30EF5" w:rsidP="00E30EF5">
      <w:pPr>
        <w:spacing w:after="0" w:line="240" w:lineRule="auto"/>
        <w:ind w:left="360" w:hanging="360"/>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      2009. aastal muudeti Pärnu maastikukaitseala piire, kinnitati Kõrgessaare looduskaitseala (endine maastikukaitseala muutus looduskaitsealaks) ja Piusa koobastiku looduskaitseala kaitse-eeskiri, päris uue objektina võeti kaitse alla Suurupi looduskaitseala;</w:t>
      </w:r>
    </w:p>
    <w:p w:rsidR="00E30EF5" w:rsidRPr="00EF72F6" w:rsidRDefault="00E30EF5" w:rsidP="00E30EF5">
      <w:pPr>
        <w:spacing w:after="0" w:line="240" w:lineRule="auto"/>
        <w:ind w:left="360" w:hanging="360"/>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lastRenderedPageBreak/>
        <w:t>-      registrisse kanti kohaliku omavalitsuse tasandi loodusobjektid Haabneeme-klindiastangu maastikukaitseala, Krillimäe maastikukaitseala, Leppneeme-Tammneeme maastikukaitseala, Lubja klindiastangu maastikukaitseala ja Rohuneeme maastikukaitseala Harjumaal Viimsi vallas ning Pahkla maastikukaitseala Rapla maakonnas Kohila vallas;</w:t>
      </w:r>
    </w:p>
    <w:p w:rsidR="00E30EF5" w:rsidRPr="00EF72F6" w:rsidRDefault="00E30EF5" w:rsidP="00E30EF5">
      <w:pPr>
        <w:spacing w:after="0" w:line="240" w:lineRule="auto"/>
        <w:ind w:left="360" w:hanging="360"/>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      2009. aasta lõpu seisuga oli registrisse kantud parke ja puistuid 546. Mitmete parkide ja puistute piire korrigeeriti ja täpsustati, seetõttu toimus väikene pindalamuutus. Kaitse alt arvati välja Rannamõisa park ja K.Türnpu park Harju maakonnas Parkide puhul on oluline silmas pidada ka seda, et paraku jäävad mitmed kaitsealused pargid kaitsealadele. </w:t>
      </w:r>
      <w:r w:rsidRPr="00EF72F6">
        <w:rPr>
          <w:rFonts w:ascii="Times New Roman" w:eastAsia="Times New Roman" w:hAnsi="Times New Roman" w:cs="Times New Roman"/>
          <w:b/>
          <w:bCs/>
          <w:color w:val="000000"/>
          <w:sz w:val="24"/>
          <w:szCs w:val="24"/>
          <w:lang w:eastAsia="et-EE"/>
        </w:rPr>
        <w:t>Tabelis 1</w:t>
      </w:r>
      <w:r w:rsidRPr="00EF72F6">
        <w:rPr>
          <w:rFonts w:ascii="Times New Roman" w:eastAsia="Times New Roman" w:hAnsi="Times New Roman" w:cs="Times New Roman"/>
          <w:color w:val="000000"/>
          <w:sz w:val="24"/>
          <w:szCs w:val="24"/>
          <w:lang w:eastAsia="et-EE"/>
        </w:rPr>
        <w:t> on parkide puhul välja jäetud need, mis jäävad mõne teise kaitseala territooriumile, et oleks võimalik summeerida kaitsealade pindala. Kaitsealuste parkide pindala on 4531 ha, see vähenes aastaga 16 ha võrra;</w:t>
      </w:r>
    </w:p>
    <w:p w:rsidR="00E30EF5" w:rsidRPr="00EF72F6" w:rsidRDefault="00E30EF5" w:rsidP="00E30EF5">
      <w:pPr>
        <w:spacing w:before="100" w:after="100" w:line="240" w:lineRule="auto"/>
        <w:ind w:left="360" w:hanging="360"/>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      püsielupaikade </w:t>
      </w:r>
      <w:r w:rsidRPr="00EF72F6">
        <w:rPr>
          <w:rFonts w:ascii="Times New Roman" w:eastAsia="Times New Roman" w:hAnsi="Times New Roman" w:cs="Times New Roman"/>
          <w:b/>
          <w:bCs/>
          <w:color w:val="000000"/>
          <w:sz w:val="24"/>
          <w:szCs w:val="24"/>
          <w:lang w:eastAsia="et-EE"/>
        </w:rPr>
        <w:t>tabelis 4</w:t>
      </w:r>
      <w:r w:rsidRPr="00EF72F6">
        <w:rPr>
          <w:rFonts w:ascii="Times New Roman" w:eastAsia="Times New Roman" w:hAnsi="Times New Roman" w:cs="Times New Roman"/>
          <w:color w:val="000000"/>
          <w:sz w:val="24"/>
          <w:szCs w:val="24"/>
          <w:lang w:eastAsia="et-EE"/>
        </w:rPr>
        <w:t> on ära toodud püsielupaikade pindala maakondade lõikes. See kajastab nii otseselt looduskaitseseadusest tulenevaid ringikujulisi kaitsetsoone kotkaste ja must-toonekure pesapuude ümber kui ka keskkonnaministri määrusega vastuvõetud püsielupaiku. </w:t>
      </w:r>
      <w:r w:rsidRPr="00EF72F6">
        <w:rPr>
          <w:rFonts w:ascii="Times New Roman" w:eastAsia="Times New Roman" w:hAnsi="Times New Roman" w:cs="Times New Roman"/>
          <w:b/>
          <w:bCs/>
          <w:color w:val="000000"/>
          <w:sz w:val="24"/>
          <w:szCs w:val="24"/>
          <w:lang w:eastAsia="et-EE"/>
        </w:rPr>
        <w:t>Tabelis 5</w:t>
      </w:r>
      <w:r w:rsidRPr="00EF72F6">
        <w:rPr>
          <w:rFonts w:ascii="Times New Roman" w:eastAsia="Times New Roman" w:hAnsi="Times New Roman" w:cs="Times New Roman"/>
          <w:color w:val="000000"/>
          <w:sz w:val="24"/>
          <w:szCs w:val="24"/>
          <w:lang w:eastAsia="et-EE"/>
        </w:rPr>
        <w:t> on antud püsielupaikade arv maakondade lõikes. 2009. aasta lõpuks oli keskkonnaregistris 1038 kaitstava liigi püsielupaika, neist 432 olid ministri määrusega kinnitatud püsielupaigad. 2009. aastal kinnitati keskkonnaministri määrusega 2 püsielupaika nahkhiirtele ning 6 püsielupaika kaljukotkale;</w:t>
      </w:r>
    </w:p>
    <w:p w:rsidR="00E30EF5" w:rsidRPr="00EF72F6" w:rsidRDefault="00E30EF5" w:rsidP="00E30EF5">
      <w:pPr>
        <w:spacing w:before="100" w:after="100" w:line="240" w:lineRule="auto"/>
        <w:ind w:left="360" w:hanging="360"/>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      kaitse alla võeti neli üksikobjekti Põlvamaal.</w:t>
      </w:r>
    </w:p>
    <w:p w:rsidR="00E30EF5" w:rsidRPr="00EF72F6" w:rsidRDefault="00E30EF5" w:rsidP="00E30EF5">
      <w:pPr>
        <w:spacing w:before="100" w:after="100" w:line="240" w:lineRule="auto"/>
        <w:ind w:left="360"/>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 </w:t>
      </w:r>
    </w:p>
    <w:p w:rsidR="00E30EF5" w:rsidRPr="00EF72F6" w:rsidRDefault="00E30EF5" w:rsidP="00E30EF5">
      <w:pPr>
        <w:spacing w:after="0" w:line="240" w:lineRule="auto"/>
        <w:jc w:val="both"/>
        <w:rPr>
          <w:rFonts w:ascii="Times New Roman" w:eastAsia="Times New Roman" w:hAnsi="Times New Roman" w:cs="Times New Roman"/>
          <w:b/>
          <w:bCs/>
          <w:color w:val="000000"/>
          <w:sz w:val="28"/>
          <w:szCs w:val="24"/>
          <w:lang w:eastAsia="et-EE"/>
        </w:rPr>
      </w:pPr>
      <w:r w:rsidRPr="00EF72F6">
        <w:rPr>
          <w:rFonts w:ascii="Times New Roman" w:eastAsia="Times New Roman" w:hAnsi="Times New Roman" w:cs="Times New Roman"/>
          <w:b/>
          <w:bCs/>
          <w:color w:val="000000"/>
          <w:sz w:val="28"/>
          <w:szCs w:val="24"/>
          <w:u w:val="single"/>
          <w:lang w:eastAsia="et-EE"/>
        </w:rPr>
        <w:t>I  Kaitsealad, hoiualad, püsielupaigad ja kohaliku omavalitsuse tasandil kaitstavad loodusobjektid</w:t>
      </w:r>
    </w:p>
    <w:p w:rsidR="00E30EF5" w:rsidRPr="00EF72F6" w:rsidRDefault="00E30EF5" w:rsidP="00E30EF5">
      <w:pPr>
        <w:spacing w:after="0" w:line="240" w:lineRule="auto"/>
        <w:jc w:val="both"/>
        <w:rPr>
          <w:rFonts w:ascii="Times New Roman" w:eastAsia="Times New Roman" w:hAnsi="Times New Roman" w:cs="Times New Roman"/>
          <w:b/>
          <w:bCs/>
          <w:color w:val="000000"/>
          <w:sz w:val="24"/>
          <w:szCs w:val="24"/>
          <w:lang w:eastAsia="et-EE"/>
        </w:rPr>
      </w:pPr>
      <w:r w:rsidRPr="00EF72F6">
        <w:rPr>
          <w:rFonts w:ascii="Times New Roman" w:eastAsia="Times New Roman" w:hAnsi="Times New Roman" w:cs="Times New Roman"/>
          <w:color w:val="000000"/>
          <w:sz w:val="24"/>
          <w:szCs w:val="24"/>
          <w:lang w:eastAsia="et-EE"/>
        </w:rPr>
        <w:t> </w:t>
      </w:r>
    </w:p>
    <w:p w:rsidR="00E30EF5" w:rsidRPr="00EF72F6"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Tabelites on kasutatud järgmiseid lühendeid:</w:t>
      </w:r>
    </w:p>
    <w:p w:rsidR="00E30EF5" w:rsidRPr="00EF72F6" w:rsidRDefault="00E30EF5" w:rsidP="00E30EF5">
      <w:pPr>
        <w:numPr>
          <w:ilvl w:val="0"/>
          <w:numId w:val="38"/>
        </w:num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LKA – looduskaitseala;</w:t>
      </w:r>
    </w:p>
    <w:p w:rsidR="00E30EF5" w:rsidRPr="00EF72F6" w:rsidRDefault="00E30EF5" w:rsidP="00E30EF5">
      <w:pPr>
        <w:numPr>
          <w:ilvl w:val="0"/>
          <w:numId w:val="38"/>
        </w:num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MKA (LP) – maastikukaitseala või looduspark;</w:t>
      </w:r>
    </w:p>
    <w:p w:rsidR="00E30EF5" w:rsidRPr="00EF72F6" w:rsidRDefault="00E30EF5" w:rsidP="00E30EF5">
      <w:pPr>
        <w:numPr>
          <w:ilvl w:val="0"/>
          <w:numId w:val="38"/>
        </w:num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RP – rahvuspark;</w:t>
      </w:r>
    </w:p>
    <w:p w:rsidR="00E30EF5" w:rsidRPr="00EF72F6" w:rsidRDefault="00E30EF5" w:rsidP="00E30EF5">
      <w:pPr>
        <w:numPr>
          <w:ilvl w:val="0"/>
          <w:numId w:val="38"/>
        </w:num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PA – kaitsealune park, puistu või arboreetum (maastikukaitseala eritüübid);</w:t>
      </w:r>
    </w:p>
    <w:p w:rsidR="00E30EF5" w:rsidRPr="00EF72F6" w:rsidRDefault="00E30EF5" w:rsidP="00E30EF5">
      <w:pPr>
        <w:numPr>
          <w:ilvl w:val="0"/>
          <w:numId w:val="38"/>
        </w:num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VK – vana ehk uuendamata kaitsekorraga kaitseala.</w:t>
      </w:r>
    </w:p>
    <w:p w:rsidR="00E30EF5" w:rsidRPr="00EF72F6"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b/>
          <w:bCs/>
          <w:color w:val="000000"/>
          <w:sz w:val="24"/>
          <w:szCs w:val="24"/>
          <w:lang w:eastAsia="et-EE"/>
        </w:rPr>
        <w:t> </w:t>
      </w:r>
    </w:p>
    <w:p w:rsidR="00E30EF5"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b/>
          <w:bCs/>
          <w:color w:val="800080"/>
          <w:sz w:val="24"/>
          <w:szCs w:val="24"/>
          <w:u w:val="single"/>
          <w:lang w:eastAsia="et-EE"/>
        </w:rPr>
        <w:t>Tabel 1</w:t>
      </w:r>
      <w:r w:rsidRPr="00EF72F6">
        <w:rPr>
          <w:rFonts w:ascii="Times New Roman" w:eastAsia="Times New Roman" w:hAnsi="Times New Roman" w:cs="Times New Roman"/>
          <w:color w:val="000000"/>
          <w:sz w:val="24"/>
          <w:szCs w:val="24"/>
          <w:lang w:eastAsia="et-EE"/>
        </w:rPr>
        <w:t> annab ülevaate </w:t>
      </w:r>
      <w:r w:rsidRPr="00EF72F6">
        <w:rPr>
          <w:rFonts w:ascii="Times New Roman" w:eastAsia="Times New Roman" w:hAnsi="Times New Roman" w:cs="Times New Roman"/>
          <w:b/>
          <w:bCs/>
          <w:color w:val="000000"/>
          <w:sz w:val="24"/>
          <w:szCs w:val="24"/>
          <w:lang w:eastAsia="et-EE"/>
        </w:rPr>
        <w:t>kaitsealade </w:t>
      </w:r>
      <w:r w:rsidRPr="00EF72F6">
        <w:rPr>
          <w:rFonts w:ascii="Times New Roman" w:eastAsia="Times New Roman" w:hAnsi="Times New Roman" w:cs="Times New Roman"/>
          <w:color w:val="000000"/>
          <w:sz w:val="24"/>
          <w:szCs w:val="24"/>
          <w:lang w:eastAsia="et-EE"/>
        </w:rPr>
        <w:t>(rahvuspargid, looduskaitsealad, maastikukaitsealad (looduspargid), maastikukaitseala eritüübina pargid, arboreetumid ja puistud) pindaladest maakondade kaupa, tuuakse eraldi välja erinevate kaitsealatüüpide pindalad. Eraldi on esitatud kaitsealuse akvatooriumi* pindala, mis on vajalik ebatäpsuste vältimiseks kaitsealuse pindala % arvutamisel maakonna või Eesti pindala suhtes.</w:t>
      </w:r>
    </w:p>
    <w:p w:rsidR="00EF72F6" w:rsidRDefault="00EF72F6" w:rsidP="00E30EF5">
      <w:pPr>
        <w:spacing w:after="0" w:line="240" w:lineRule="auto"/>
        <w:jc w:val="both"/>
        <w:rPr>
          <w:rFonts w:ascii="Times New Roman" w:eastAsia="Times New Roman" w:hAnsi="Times New Roman" w:cs="Times New Roman"/>
          <w:color w:val="000000"/>
          <w:sz w:val="24"/>
          <w:szCs w:val="24"/>
          <w:lang w:eastAsia="et-EE"/>
        </w:rPr>
      </w:pPr>
    </w:p>
    <w:p w:rsidR="00EF72F6" w:rsidRDefault="00EF72F6" w:rsidP="00E30EF5">
      <w:pPr>
        <w:spacing w:after="0" w:line="240" w:lineRule="auto"/>
        <w:jc w:val="both"/>
        <w:rPr>
          <w:rFonts w:ascii="Times New Roman" w:eastAsia="Times New Roman" w:hAnsi="Times New Roman" w:cs="Times New Roman"/>
          <w:color w:val="000000"/>
          <w:sz w:val="24"/>
          <w:szCs w:val="24"/>
          <w:lang w:eastAsia="et-EE"/>
        </w:rPr>
      </w:pPr>
    </w:p>
    <w:p w:rsidR="00EF72F6" w:rsidRDefault="00EF72F6" w:rsidP="00E30EF5">
      <w:pPr>
        <w:spacing w:after="0" w:line="240" w:lineRule="auto"/>
        <w:jc w:val="both"/>
        <w:rPr>
          <w:rFonts w:ascii="Times New Roman" w:eastAsia="Times New Roman" w:hAnsi="Times New Roman" w:cs="Times New Roman"/>
          <w:color w:val="000000"/>
          <w:sz w:val="24"/>
          <w:szCs w:val="24"/>
          <w:lang w:eastAsia="et-EE"/>
        </w:rPr>
      </w:pPr>
    </w:p>
    <w:p w:rsidR="00EF72F6" w:rsidRPr="00EF72F6" w:rsidRDefault="00EF72F6" w:rsidP="00E30EF5">
      <w:pPr>
        <w:spacing w:after="0" w:line="240" w:lineRule="auto"/>
        <w:jc w:val="both"/>
        <w:rPr>
          <w:rFonts w:ascii="Times New Roman" w:eastAsia="Times New Roman" w:hAnsi="Times New Roman" w:cs="Times New Roman"/>
          <w:color w:val="000000"/>
          <w:sz w:val="24"/>
          <w:szCs w:val="24"/>
          <w:lang w:eastAsia="et-EE"/>
        </w:rPr>
      </w:pPr>
    </w:p>
    <w:tbl>
      <w:tblPr>
        <w:tblW w:w="15051" w:type="dxa"/>
        <w:tblCellMar>
          <w:left w:w="0" w:type="dxa"/>
          <w:right w:w="0" w:type="dxa"/>
        </w:tblCellMar>
        <w:tblLook w:val="04A0" w:firstRow="1" w:lastRow="0" w:firstColumn="1" w:lastColumn="0" w:noHBand="0" w:noVBand="1"/>
      </w:tblPr>
      <w:tblGrid>
        <w:gridCol w:w="1842"/>
        <w:gridCol w:w="1215"/>
        <w:gridCol w:w="1214"/>
        <w:gridCol w:w="1214"/>
        <w:gridCol w:w="1214"/>
        <w:gridCol w:w="1214"/>
        <w:gridCol w:w="1214"/>
        <w:gridCol w:w="1020"/>
        <w:gridCol w:w="1020"/>
        <w:gridCol w:w="826"/>
        <w:gridCol w:w="1538"/>
        <w:gridCol w:w="375"/>
        <w:gridCol w:w="375"/>
        <w:gridCol w:w="1520"/>
      </w:tblGrid>
      <w:tr w:rsidR="00E30EF5" w:rsidRPr="00EF72F6" w:rsidTr="00EF72F6">
        <w:trPr>
          <w:trHeight w:val="381"/>
        </w:trPr>
        <w:tc>
          <w:tcPr>
            <w:tcW w:w="13531" w:type="dxa"/>
            <w:gridSpan w:val="12"/>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lastRenderedPageBreak/>
              <w:t>Tabel 1. Kaitsealade pindalad maakondade lõikes kaitseala tüüpide kaupa</w:t>
            </w:r>
          </w:p>
        </w:tc>
        <w:tc>
          <w:tcPr>
            <w:tcW w:w="1520" w:type="dxa"/>
            <w:gridSpan w:val="2"/>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p>
        </w:tc>
      </w:tr>
      <w:tr w:rsidR="00E30EF5" w:rsidRPr="00EF72F6" w:rsidTr="00EF72F6">
        <w:trPr>
          <w:gridAfter w:val="1"/>
          <w:wAfter w:w="1145" w:type="dxa"/>
          <w:trHeight w:val="270"/>
        </w:trPr>
        <w:tc>
          <w:tcPr>
            <w:tcW w:w="0" w:type="auto"/>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p>
        </w:tc>
        <w:tc>
          <w:tcPr>
            <w:tcW w:w="0" w:type="auto"/>
            <w:gridSpan w:val="2"/>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p>
        </w:tc>
      </w:tr>
      <w:tr w:rsidR="00EF72F6" w:rsidRPr="00EF72F6" w:rsidTr="00EF72F6">
        <w:trPr>
          <w:gridAfter w:val="1"/>
          <w:wAfter w:w="1145" w:type="dxa"/>
          <w:trHeight w:val="317"/>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F72F6" w:rsidRPr="00EF72F6" w:rsidRDefault="00EF72F6" w:rsidP="00E30EF5">
            <w:pPr>
              <w:spacing w:after="0" w:line="240" w:lineRule="auto"/>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Maakond</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F72F6" w:rsidRPr="00EF72F6" w:rsidRDefault="00EF72F6" w:rsidP="00EF72F6">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F72F6" w:rsidRPr="00EF72F6" w:rsidRDefault="00EF72F6" w:rsidP="00EF72F6">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F72F6" w:rsidRPr="00EF72F6" w:rsidRDefault="00EF72F6" w:rsidP="00EF72F6">
            <w:pPr>
              <w:spacing w:after="0" w:line="240" w:lineRule="auto"/>
              <w:jc w:val="center"/>
              <w:rPr>
                <w:rFonts w:ascii="Times New Roman" w:eastAsia="Times New Roman" w:hAnsi="Times New Roman" w:cs="Times New Roman"/>
                <w:b/>
                <w:bCs/>
                <w:sz w:val="24"/>
                <w:szCs w:val="24"/>
                <w:lang w:eastAsia="et-EE"/>
              </w:rPr>
            </w:pPr>
          </w:p>
        </w:tc>
        <w:tc>
          <w:tcPr>
            <w:tcW w:w="0" w:type="auto"/>
            <w:gridSpan w:val="3"/>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F72F6" w:rsidRPr="00EF72F6" w:rsidRDefault="00EF72F6"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Pindala (ha)</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F72F6" w:rsidRPr="00EF72F6" w:rsidRDefault="00EF72F6" w:rsidP="00EF72F6">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F72F6" w:rsidRPr="00EF72F6" w:rsidRDefault="00EF72F6" w:rsidP="00EF72F6">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F72F6" w:rsidRPr="00EF72F6" w:rsidRDefault="00EF72F6" w:rsidP="00EF72F6">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F72F6" w:rsidRPr="00EF72F6" w:rsidRDefault="00EF72F6"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maismaa</w:t>
            </w:r>
          </w:p>
        </w:tc>
        <w:tc>
          <w:tcPr>
            <w:tcW w:w="0" w:type="auto"/>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F72F6" w:rsidRPr="00EF72F6" w:rsidRDefault="00EF72F6"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akvat</w:t>
            </w:r>
          </w:p>
        </w:tc>
      </w:tr>
      <w:tr w:rsidR="00E30EF5" w:rsidRPr="00EF72F6" w:rsidTr="00EF72F6">
        <w:trPr>
          <w:gridAfter w:val="1"/>
          <w:wAfter w:w="1145" w:type="dxa"/>
          <w:trHeight w:val="31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LKA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akvat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MKA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akvat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RP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akvat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VK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akvat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PA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p>
        </w:tc>
      </w:tr>
      <w:tr w:rsidR="00E30EF5" w:rsidRPr="00EF72F6" w:rsidTr="00EF72F6">
        <w:trPr>
          <w:gridAfter w:val="1"/>
          <w:wAfter w:w="1145" w:type="dxa"/>
          <w:trHeight w:val="31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Harju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24477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16571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1840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25256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309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692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67305</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1847</w:t>
            </w:r>
          </w:p>
        </w:tc>
      </w:tr>
      <w:tr w:rsidR="00E30EF5" w:rsidRPr="00EF72F6" w:rsidTr="00EF72F6">
        <w:trPr>
          <w:gridAfter w:val="1"/>
          <w:wAfter w:w="1145" w:type="dxa"/>
          <w:trHeight w:val="31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Hiiu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11234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1601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5917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5206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17225</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6807</w:t>
            </w:r>
          </w:p>
        </w:tc>
      </w:tr>
      <w:tr w:rsidR="00E30EF5" w:rsidRPr="00EF72F6" w:rsidTr="00EF72F6">
        <w:trPr>
          <w:gridAfter w:val="1"/>
          <w:wAfter w:w="1145" w:type="dxa"/>
          <w:trHeight w:val="31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Ida-Viru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40585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7724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266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48813</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0</w:t>
            </w:r>
          </w:p>
        </w:tc>
      </w:tr>
      <w:tr w:rsidR="00E30EF5" w:rsidRPr="00EF72F6" w:rsidTr="00EF72F6">
        <w:trPr>
          <w:gridAfter w:val="1"/>
          <w:wAfter w:w="1145" w:type="dxa"/>
          <w:trHeight w:val="31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Jõgeva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17763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9650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102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403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27917</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0</w:t>
            </w:r>
          </w:p>
        </w:tc>
      </w:tr>
      <w:tr w:rsidR="00E30EF5" w:rsidRPr="00EF72F6" w:rsidTr="00EF72F6">
        <w:trPr>
          <w:gridAfter w:val="1"/>
          <w:wAfter w:w="1145" w:type="dxa"/>
          <w:trHeight w:val="31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Järva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7198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14983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3772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249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26203</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0</w:t>
            </w:r>
          </w:p>
        </w:tc>
      </w:tr>
      <w:tr w:rsidR="00E30EF5" w:rsidRPr="00EF72F6" w:rsidTr="00EF72F6">
        <w:trPr>
          <w:gridAfter w:val="1"/>
          <w:wAfter w:w="1145" w:type="dxa"/>
          <w:trHeight w:val="31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Lääne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18408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3094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17741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1275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22435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26171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251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58846</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30540</w:t>
            </w:r>
          </w:p>
        </w:tc>
      </w:tr>
      <w:tr w:rsidR="00E30EF5" w:rsidRPr="00EF72F6" w:rsidTr="00EF72F6">
        <w:trPr>
          <w:gridAfter w:val="1"/>
          <w:wAfter w:w="1145" w:type="dxa"/>
          <w:trHeight w:val="31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Lääne-Viru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11233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2667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9918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480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22240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25018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698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513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44601</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28165</w:t>
            </w:r>
          </w:p>
        </w:tc>
      </w:tr>
      <w:tr w:rsidR="00E30EF5" w:rsidRPr="00EF72F6" w:rsidTr="00EF72F6">
        <w:trPr>
          <w:gridAfter w:val="1"/>
          <w:wAfter w:w="1145" w:type="dxa"/>
          <w:trHeight w:val="31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Põlva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585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10675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1319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12947</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0</w:t>
            </w:r>
          </w:p>
        </w:tc>
      </w:tr>
      <w:tr w:rsidR="00E30EF5" w:rsidRPr="00EF72F6" w:rsidTr="00EF72F6">
        <w:trPr>
          <w:gridAfter w:val="1"/>
          <w:wAfter w:w="1145" w:type="dxa"/>
          <w:trHeight w:val="31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Pärnu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50776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3227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4847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1633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8164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1253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199</w:t>
            </w:r>
          </w:p>
        </w:tc>
        <w:tc>
          <w:tcPr>
            <w:tcW w:w="0" w:type="auto"/>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240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65280</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5059</w:t>
            </w:r>
          </w:p>
        </w:tc>
      </w:tr>
      <w:tr w:rsidR="00E30EF5" w:rsidRPr="00EF72F6" w:rsidTr="00EF72F6">
        <w:trPr>
          <w:gridAfter w:val="1"/>
          <w:wAfter w:w="1145" w:type="dxa"/>
          <w:trHeight w:val="31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Rapla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14912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18117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3128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461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36618</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0</w:t>
            </w:r>
          </w:p>
        </w:tc>
      </w:tr>
      <w:tr w:rsidR="00E30EF5" w:rsidRPr="00EF72F6" w:rsidTr="00EF72F6">
        <w:trPr>
          <w:gridAfter w:val="1"/>
          <w:wAfter w:w="1145" w:type="dxa"/>
          <w:trHeight w:val="31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Saare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7790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3219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4959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7604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16155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829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154</w:t>
            </w:r>
          </w:p>
        </w:tc>
        <w:tc>
          <w:tcPr>
            <w:tcW w:w="0" w:type="auto"/>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84</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21266</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19669</w:t>
            </w:r>
          </w:p>
        </w:tc>
      </w:tr>
      <w:tr w:rsidR="00E30EF5" w:rsidRPr="00EF72F6" w:rsidTr="00EF72F6">
        <w:trPr>
          <w:gridAfter w:val="1"/>
          <w:wAfter w:w="1145" w:type="dxa"/>
          <w:trHeight w:val="31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Tartu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22678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4804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19345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434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47261</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0</w:t>
            </w:r>
          </w:p>
        </w:tc>
      </w:tr>
      <w:tr w:rsidR="00E30EF5" w:rsidRPr="00EF72F6" w:rsidTr="00EF72F6">
        <w:trPr>
          <w:gridAfter w:val="1"/>
          <w:wAfter w:w="1145" w:type="dxa"/>
          <w:trHeight w:val="31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Valga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4072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25490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5589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199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35599</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0</w:t>
            </w:r>
          </w:p>
        </w:tc>
      </w:tr>
      <w:tr w:rsidR="00E30EF5" w:rsidRPr="00EF72F6" w:rsidTr="00EF72F6">
        <w:trPr>
          <w:gridAfter w:val="1"/>
          <w:wAfter w:w="1145" w:type="dxa"/>
          <w:trHeight w:val="31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Viljandi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10759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5966</w:t>
            </w:r>
          </w:p>
        </w:tc>
        <w:tc>
          <w:tcPr>
            <w:tcW w:w="0" w:type="auto"/>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31475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547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48878</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0</w:t>
            </w:r>
          </w:p>
        </w:tc>
      </w:tr>
      <w:tr w:rsidR="00E30EF5" w:rsidRPr="00EF72F6" w:rsidTr="00EF72F6">
        <w:trPr>
          <w:gridAfter w:val="1"/>
          <w:wAfter w:w="1145" w:type="dxa"/>
          <w:trHeight w:val="31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Võru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1906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22954</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6711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144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31848</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0</w:t>
            </w:r>
          </w:p>
        </w:tc>
      </w:tr>
      <w:tr w:rsidR="00E30EF5" w:rsidRPr="00EF72F6" w:rsidTr="00EF72F6">
        <w:trPr>
          <w:gridAfter w:val="1"/>
          <w:wAfter w:w="1145" w:type="dxa"/>
          <w:trHeight w:val="31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maismaa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244376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180316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129474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31911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4531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590608</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p>
        </w:tc>
      </w:tr>
      <w:tr w:rsidR="00E30EF5" w:rsidRPr="00EF72F6" w:rsidTr="00EF72F6">
        <w:trPr>
          <w:gridAfter w:val="1"/>
          <w:wAfter w:w="1145" w:type="dxa"/>
          <w:trHeight w:val="31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akvat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13814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10576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67345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353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92087</w:t>
            </w:r>
          </w:p>
        </w:tc>
      </w:tr>
      <w:tr w:rsidR="00E30EF5" w:rsidRPr="00EF72F6" w:rsidTr="00EF72F6">
        <w:trPr>
          <w:gridAfter w:val="1"/>
          <w:wAfter w:w="1145" w:type="dxa"/>
          <w:trHeight w:val="31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258189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190891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196819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32264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682695</w:t>
            </w:r>
          </w:p>
        </w:tc>
      </w:tr>
      <w:tr w:rsidR="00E30EF5" w:rsidRPr="00EF72F6" w:rsidTr="00EF72F6">
        <w:trPr>
          <w:gridAfter w:val="1"/>
          <w:wAfter w:w="1145" w:type="dxa"/>
          <w:trHeight w:val="270"/>
        </w:trPr>
        <w:tc>
          <w:tcPr>
            <w:tcW w:w="0" w:type="auto"/>
            <w:noWrap/>
            <w:tcMar>
              <w:top w:w="15" w:type="dxa"/>
              <w:left w:w="15" w:type="dxa"/>
              <w:bottom w:w="0" w:type="dxa"/>
              <w:right w:w="15" w:type="dxa"/>
            </w:tcMar>
            <w:vAlign w:val="bottom"/>
            <w:hideMark/>
          </w:tcPr>
          <w:p w:rsidR="00E30EF5" w:rsidRPr="00EF72F6" w:rsidRDefault="00E30EF5" w:rsidP="00E30EF5">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p>
        </w:tc>
        <w:tc>
          <w:tcPr>
            <w:tcW w:w="0" w:type="auto"/>
            <w:gridSpan w:val="2"/>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p>
        </w:tc>
      </w:tr>
      <w:tr w:rsidR="00E30EF5" w:rsidRPr="00EF72F6" w:rsidTr="00EF72F6">
        <w:trPr>
          <w:trHeight w:val="270"/>
        </w:trPr>
        <w:tc>
          <w:tcPr>
            <w:tcW w:w="0" w:type="auto"/>
            <w:gridSpan w:val="14"/>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Lääne-Virumaa akvatooriumi pindala sisaldab ka Lahemaa RP akvatooriumi Harjumaale jäävat osa </w:t>
            </w:r>
          </w:p>
        </w:tc>
      </w:tr>
    </w:tbl>
    <w:p w:rsidR="00E30EF5" w:rsidRPr="00EF72F6" w:rsidRDefault="00E30EF5" w:rsidP="00E30EF5">
      <w:pPr>
        <w:spacing w:after="0" w:line="240" w:lineRule="auto"/>
        <w:jc w:val="both"/>
        <w:rPr>
          <w:rFonts w:ascii="Times New Roman" w:eastAsia="Times New Roman" w:hAnsi="Times New Roman" w:cs="Times New Roman"/>
          <w:color w:val="000000"/>
          <w:sz w:val="24"/>
          <w:szCs w:val="24"/>
          <w:lang w:eastAsia="et-EE"/>
        </w:rPr>
      </w:pPr>
    </w:p>
    <w:p w:rsidR="00E30EF5" w:rsidRPr="00EF72F6"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 </w:t>
      </w:r>
    </w:p>
    <w:p w:rsidR="00E30EF5" w:rsidRPr="00EF72F6"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b/>
          <w:bCs/>
          <w:color w:val="800080"/>
          <w:sz w:val="24"/>
          <w:szCs w:val="24"/>
          <w:u w:val="single"/>
          <w:lang w:eastAsia="et-EE"/>
        </w:rPr>
        <w:t>Tabelis 2</w:t>
      </w:r>
      <w:r w:rsidRPr="00EF72F6">
        <w:rPr>
          <w:rFonts w:ascii="Times New Roman" w:eastAsia="Times New Roman" w:hAnsi="Times New Roman" w:cs="Times New Roman"/>
          <w:color w:val="000000"/>
          <w:sz w:val="24"/>
          <w:szCs w:val="24"/>
          <w:lang w:eastAsia="et-EE"/>
        </w:rPr>
        <w:t> on esitatud kaitsealade arv maakonniti. Mitme maakonna territooriumile jäävate kaitsealade puhul on ala loetud selle maakonna koosseisu, kuhu jääb temast pindalaliselt suurem osa.</w:t>
      </w:r>
    </w:p>
    <w:tbl>
      <w:tblPr>
        <w:tblW w:w="7240" w:type="dxa"/>
        <w:tblCellMar>
          <w:left w:w="0" w:type="dxa"/>
          <w:right w:w="0" w:type="dxa"/>
        </w:tblCellMar>
        <w:tblLook w:val="04A0" w:firstRow="1" w:lastRow="0" w:firstColumn="1" w:lastColumn="0" w:noHBand="0" w:noVBand="1"/>
      </w:tblPr>
      <w:tblGrid>
        <w:gridCol w:w="1994"/>
        <w:gridCol w:w="966"/>
        <w:gridCol w:w="1081"/>
        <w:gridCol w:w="613"/>
        <w:gridCol w:w="683"/>
        <w:gridCol w:w="683"/>
        <w:gridCol w:w="1220"/>
      </w:tblGrid>
      <w:tr w:rsidR="00E30EF5" w:rsidRPr="00EF72F6" w:rsidTr="00E30EF5">
        <w:trPr>
          <w:trHeight w:val="360"/>
        </w:trPr>
        <w:tc>
          <w:tcPr>
            <w:tcW w:w="6020" w:type="dxa"/>
            <w:gridSpan w:val="6"/>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lastRenderedPageBreak/>
              <w:t>Tabel 2. Kaitsealade arv maakondade lõikes</w:t>
            </w:r>
          </w:p>
        </w:tc>
        <w:tc>
          <w:tcPr>
            <w:tcW w:w="1220" w:type="dxa"/>
            <w:vAlign w:val="center"/>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p>
        </w:tc>
      </w:tr>
      <w:tr w:rsidR="00E30EF5" w:rsidRPr="00EF72F6" w:rsidTr="00E30EF5">
        <w:trPr>
          <w:trHeight w:val="255"/>
        </w:trPr>
        <w:tc>
          <w:tcPr>
            <w:tcW w:w="0" w:type="auto"/>
            <w:vAlign w:val="center"/>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p>
        </w:tc>
      </w:tr>
      <w:tr w:rsidR="00E30EF5" w:rsidRPr="00EF72F6" w:rsidTr="00E30EF5">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Maakond</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LKA</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MKA</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RP</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VK</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PA</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KOKKU</w:t>
            </w:r>
          </w:p>
        </w:tc>
      </w:tr>
      <w:tr w:rsidR="00E30EF5" w:rsidRPr="00EF72F6" w:rsidTr="00E30EF5">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p>
        </w:tc>
      </w:tr>
      <w:tr w:rsidR="00E30EF5" w:rsidRPr="00EF72F6" w:rsidTr="00E30EF5">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Harju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77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110</w:t>
            </w:r>
          </w:p>
        </w:tc>
      </w:tr>
      <w:tr w:rsidR="00E30EF5" w:rsidRPr="00EF72F6" w:rsidTr="00E30EF5">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Hiiu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24</w:t>
            </w:r>
          </w:p>
        </w:tc>
      </w:tr>
      <w:tr w:rsidR="00E30EF5" w:rsidRPr="00EF72F6" w:rsidTr="00E30EF5">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Ida-Viru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46</w:t>
            </w:r>
          </w:p>
        </w:tc>
      </w:tr>
      <w:tr w:rsidR="00E30EF5" w:rsidRPr="00EF72F6" w:rsidTr="00E30EF5">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Jõgeva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68</w:t>
            </w:r>
          </w:p>
        </w:tc>
      </w:tr>
      <w:tr w:rsidR="00E30EF5" w:rsidRPr="00EF72F6" w:rsidTr="00E30EF5">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Järva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58</w:t>
            </w:r>
          </w:p>
        </w:tc>
      </w:tr>
      <w:tr w:rsidR="00E30EF5" w:rsidRPr="00EF72F6" w:rsidTr="00E30EF5">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Lääne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33</w:t>
            </w:r>
          </w:p>
        </w:tc>
      </w:tr>
      <w:tr w:rsidR="00E30EF5" w:rsidRPr="00EF72F6" w:rsidTr="00E30EF5">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Lääne-Viru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69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102</w:t>
            </w:r>
          </w:p>
        </w:tc>
      </w:tr>
      <w:tr w:rsidR="00E30EF5" w:rsidRPr="00EF72F6" w:rsidTr="00E30EF5">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Põlva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31</w:t>
            </w:r>
          </w:p>
        </w:tc>
      </w:tr>
      <w:tr w:rsidR="00E30EF5" w:rsidRPr="00EF72F6" w:rsidTr="00E30EF5">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Pärnu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102</w:t>
            </w:r>
          </w:p>
        </w:tc>
      </w:tr>
      <w:tr w:rsidR="00E30EF5" w:rsidRPr="00EF72F6" w:rsidTr="00E30EF5">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Rapla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59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86</w:t>
            </w:r>
          </w:p>
        </w:tc>
      </w:tr>
      <w:tr w:rsidR="00E30EF5" w:rsidRPr="00EF72F6" w:rsidTr="00E30EF5">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Saare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61</w:t>
            </w:r>
          </w:p>
        </w:tc>
      </w:tr>
      <w:tr w:rsidR="00E30EF5" w:rsidRPr="00EF72F6" w:rsidTr="00E30EF5">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Tartu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77</w:t>
            </w:r>
          </w:p>
        </w:tc>
      </w:tr>
      <w:tr w:rsidR="00E30EF5" w:rsidRPr="00EF72F6" w:rsidTr="00E30EF5">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Valga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61</w:t>
            </w:r>
          </w:p>
        </w:tc>
      </w:tr>
      <w:tr w:rsidR="00E30EF5" w:rsidRPr="00EF72F6" w:rsidTr="00E30EF5">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Viljandi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51</w:t>
            </w:r>
          </w:p>
        </w:tc>
      </w:tr>
      <w:tr w:rsidR="00E30EF5" w:rsidRPr="00EF72F6" w:rsidTr="00E30EF5">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Võru</w:t>
            </w:r>
          </w:p>
        </w:tc>
        <w:tc>
          <w:tcPr>
            <w:tcW w:w="0" w:type="auto"/>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4</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38</w:t>
            </w:r>
          </w:p>
        </w:tc>
      </w:tr>
      <w:tr w:rsidR="00E30EF5" w:rsidRPr="00EF72F6" w:rsidTr="00E30EF5">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KOKKU</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148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546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948</w:t>
            </w:r>
          </w:p>
        </w:tc>
      </w:tr>
      <w:tr w:rsidR="00E30EF5" w:rsidRPr="00EF72F6" w:rsidTr="00E30EF5">
        <w:trPr>
          <w:trHeight w:val="285"/>
        </w:trPr>
        <w:tc>
          <w:tcPr>
            <w:tcW w:w="0" w:type="auto"/>
            <w:noWrap/>
            <w:tcMar>
              <w:top w:w="15" w:type="dxa"/>
              <w:left w:w="15" w:type="dxa"/>
              <w:bottom w:w="0" w:type="dxa"/>
              <w:right w:w="15" w:type="dxa"/>
            </w:tcMar>
            <w:vAlign w:val="bottom"/>
            <w:hideMark/>
          </w:tcPr>
          <w:p w:rsidR="00E30EF5" w:rsidRPr="00EF72F6" w:rsidRDefault="00E30EF5" w:rsidP="00E30EF5">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p>
        </w:tc>
      </w:tr>
      <w:tr w:rsidR="00E30EF5" w:rsidRPr="00EF72F6" w:rsidTr="00E30EF5">
        <w:trPr>
          <w:trHeight w:val="285"/>
        </w:trPr>
        <w:tc>
          <w:tcPr>
            <w:tcW w:w="0" w:type="auto"/>
            <w:gridSpan w:val="7"/>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 Mitme maakonna territooriumile jäävad kaitsealad on paigutatud selle </w:t>
            </w:r>
          </w:p>
        </w:tc>
      </w:tr>
      <w:tr w:rsidR="00E30EF5" w:rsidRPr="00EF72F6" w:rsidTr="00E30EF5">
        <w:trPr>
          <w:trHeight w:val="285"/>
        </w:trPr>
        <w:tc>
          <w:tcPr>
            <w:tcW w:w="0" w:type="auto"/>
            <w:gridSpan w:val="7"/>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maakonna koosseisu, kuhu jääb temast pindalaliselt suurim osa.</w:t>
            </w:r>
          </w:p>
        </w:tc>
      </w:tr>
    </w:tbl>
    <w:p w:rsidR="00E30EF5" w:rsidRPr="00EF72F6" w:rsidRDefault="00E30EF5" w:rsidP="00E30EF5">
      <w:pPr>
        <w:spacing w:after="0" w:line="240" w:lineRule="auto"/>
        <w:jc w:val="both"/>
        <w:rPr>
          <w:rFonts w:ascii="Times New Roman" w:eastAsia="Times New Roman" w:hAnsi="Times New Roman" w:cs="Times New Roman"/>
          <w:color w:val="000000"/>
          <w:sz w:val="24"/>
          <w:szCs w:val="24"/>
          <w:lang w:eastAsia="et-EE"/>
        </w:rPr>
      </w:pPr>
    </w:p>
    <w:p w:rsidR="00E30EF5" w:rsidRPr="00EF72F6"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 </w:t>
      </w:r>
    </w:p>
    <w:p w:rsidR="00E30EF5"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b/>
          <w:bCs/>
          <w:color w:val="800080"/>
          <w:sz w:val="24"/>
          <w:szCs w:val="24"/>
          <w:u w:val="single"/>
          <w:lang w:eastAsia="et-EE"/>
        </w:rPr>
        <w:t>Tabelis 3</w:t>
      </w:r>
      <w:r w:rsidRPr="00EF72F6">
        <w:rPr>
          <w:rFonts w:ascii="Times New Roman" w:eastAsia="Times New Roman" w:hAnsi="Times New Roman" w:cs="Times New Roman"/>
          <w:color w:val="000000"/>
          <w:sz w:val="24"/>
          <w:szCs w:val="24"/>
          <w:lang w:eastAsia="et-EE"/>
        </w:rPr>
        <w:t> on toodud andmed </w:t>
      </w:r>
      <w:r w:rsidRPr="00EF72F6">
        <w:rPr>
          <w:rFonts w:ascii="Times New Roman" w:eastAsia="Times New Roman" w:hAnsi="Times New Roman" w:cs="Times New Roman"/>
          <w:b/>
          <w:bCs/>
          <w:color w:val="000000"/>
          <w:sz w:val="24"/>
          <w:szCs w:val="24"/>
          <w:lang w:eastAsia="et-EE"/>
        </w:rPr>
        <w:t>hoiualade</w:t>
      </w:r>
      <w:r w:rsidRPr="00EF72F6">
        <w:rPr>
          <w:rFonts w:ascii="Times New Roman" w:eastAsia="Times New Roman" w:hAnsi="Times New Roman" w:cs="Times New Roman"/>
          <w:color w:val="000000"/>
          <w:sz w:val="24"/>
          <w:szCs w:val="24"/>
          <w:lang w:eastAsia="et-EE"/>
        </w:rPr>
        <w:t> arvu ja pindalade, sealhulgas akvatooriumi suuruse kohta.</w:t>
      </w:r>
    </w:p>
    <w:p w:rsidR="00EF72F6" w:rsidRDefault="00EF72F6" w:rsidP="00E30EF5">
      <w:pPr>
        <w:spacing w:after="0" w:line="240" w:lineRule="auto"/>
        <w:jc w:val="both"/>
        <w:rPr>
          <w:rFonts w:ascii="Times New Roman" w:eastAsia="Times New Roman" w:hAnsi="Times New Roman" w:cs="Times New Roman"/>
          <w:color w:val="000000"/>
          <w:sz w:val="24"/>
          <w:szCs w:val="24"/>
          <w:lang w:eastAsia="et-EE"/>
        </w:rPr>
      </w:pPr>
    </w:p>
    <w:p w:rsidR="00EF72F6" w:rsidRDefault="00EF72F6" w:rsidP="00E30EF5">
      <w:pPr>
        <w:spacing w:after="0" w:line="240" w:lineRule="auto"/>
        <w:jc w:val="both"/>
        <w:rPr>
          <w:rFonts w:ascii="Times New Roman" w:eastAsia="Times New Roman" w:hAnsi="Times New Roman" w:cs="Times New Roman"/>
          <w:color w:val="000000"/>
          <w:sz w:val="24"/>
          <w:szCs w:val="24"/>
          <w:lang w:eastAsia="et-EE"/>
        </w:rPr>
      </w:pPr>
    </w:p>
    <w:p w:rsidR="00EF72F6" w:rsidRPr="00EF72F6" w:rsidRDefault="00EF72F6" w:rsidP="00E30EF5">
      <w:pPr>
        <w:spacing w:after="0" w:line="240" w:lineRule="auto"/>
        <w:jc w:val="both"/>
        <w:rPr>
          <w:rFonts w:ascii="Times New Roman" w:eastAsia="Times New Roman" w:hAnsi="Times New Roman" w:cs="Times New Roman"/>
          <w:color w:val="000000"/>
          <w:sz w:val="24"/>
          <w:szCs w:val="24"/>
          <w:lang w:eastAsia="et-EE"/>
        </w:rPr>
      </w:pPr>
    </w:p>
    <w:tbl>
      <w:tblPr>
        <w:tblW w:w="4998" w:type="dxa"/>
        <w:tblCellMar>
          <w:left w:w="0" w:type="dxa"/>
          <w:right w:w="0" w:type="dxa"/>
        </w:tblCellMar>
        <w:tblLook w:val="04A0" w:firstRow="1" w:lastRow="0" w:firstColumn="1" w:lastColumn="0" w:noHBand="0" w:noVBand="1"/>
      </w:tblPr>
      <w:tblGrid>
        <w:gridCol w:w="1246"/>
        <w:gridCol w:w="1213"/>
        <w:gridCol w:w="1495"/>
        <w:gridCol w:w="1045"/>
      </w:tblGrid>
      <w:tr w:rsidR="00E30EF5" w:rsidRPr="00EF72F6" w:rsidTr="00EF72F6">
        <w:trPr>
          <w:trHeight w:val="381"/>
        </w:trPr>
        <w:tc>
          <w:tcPr>
            <w:tcW w:w="4998" w:type="dxa"/>
            <w:gridSpan w:val="4"/>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lastRenderedPageBreak/>
              <w:t>Tabel 3. Hoiualade pindalad </w:t>
            </w:r>
            <w:r w:rsidR="00EF72F6">
              <w:rPr>
                <w:rFonts w:ascii="Times New Roman" w:eastAsia="Times New Roman" w:hAnsi="Times New Roman" w:cs="Times New Roman"/>
                <w:sz w:val="24"/>
                <w:szCs w:val="24"/>
                <w:lang w:eastAsia="et-EE"/>
              </w:rPr>
              <w:t>maakondade lõikes</w:t>
            </w:r>
          </w:p>
        </w:tc>
      </w:tr>
      <w:tr w:rsidR="00E30EF5" w:rsidRPr="00EF72F6" w:rsidTr="00EF72F6">
        <w:trPr>
          <w:trHeight w:val="317"/>
        </w:trPr>
        <w:tc>
          <w:tcPr>
            <w:tcW w:w="0" w:type="auto"/>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Maakond</w:t>
            </w:r>
          </w:p>
        </w:tc>
        <w:tc>
          <w:tcPr>
            <w:tcW w:w="1107"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Arv</w:t>
            </w:r>
          </w:p>
        </w:tc>
        <w:tc>
          <w:tcPr>
            <w:tcW w:w="2521"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Pindala (ha)</w:t>
            </w:r>
          </w:p>
        </w:tc>
      </w:tr>
      <w:tr w:rsidR="00E30EF5" w:rsidRPr="00EF72F6" w:rsidTr="00EF72F6">
        <w:trPr>
          <w:trHeight w:val="31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 </w:t>
            </w:r>
          </w:p>
        </w:tc>
        <w:tc>
          <w:tcPr>
            <w:tcW w:w="110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p>
        </w:tc>
        <w:tc>
          <w:tcPr>
            <w:tcW w:w="136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maismaa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akvat</w:t>
            </w:r>
          </w:p>
        </w:tc>
      </w:tr>
      <w:tr w:rsidR="00E30EF5" w:rsidRPr="00EF72F6" w:rsidTr="00EF72F6">
        <w:trPr>
          <w:trHeight w:val="31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Harju</w:t>
            </w:r>
          </w:p>
        </w:tc>
        <w:tc>
          <w:tcPr>
            <w:tcW w:w="110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25</w:t>
            </w:r>
          </w:p>
        </w:tc>
        <w:tc>
          <w:tcPr>
            <w:tcW w:w="136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5733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18571</w:t>
            </w:r>
          </w:p>
        </w:tc>
      </w:tr>
      <w:tr w:rsidR="00E30EF5" w:rsidRPr="00EF72F6" w:rsidTr="00EF72F6">
        <w:trPr>
          <w:trHeight w:val="31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Hiiu</w:t>
            </w:r>
          </w:p>
        </w:tc>
        <w:tc>
          <w:tcPr>
            <w:tcW w:w="110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17</w:t>
            </w:r>
          </w:p>
        </w:tc>
        <w:tc>
          <w:tcPr>
            <w:tcW w:w="136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6091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64460</w:t>
            </w:r>
          </w:p>
        </w:tc>
      </w:tr>
      <w:tr w:rsidR="00E30EF5" w:rsidRPr="00EF72F6" w:rsidTr="00EF72F6">
        <w:trPr>
          <w:trHeight w:val="31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Ida-Viru</w:t>
            </w:r>
          </w:p>
        </w:tc>
        <w:tc>
          <w:tcPr>
            <w:tcW w:w="110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13</w:t>
            </w:r>
          </w:p>
        </w:tc>
        <w:tc>
          <w:tcPr>
            <w:tcW w:w="136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27885</w:t>
            </w:r>
          </w:p>
        </w:tc>
      </w:tr>
      <w:tr w:rsidR="00E30EF5" w:rsidRPr="00EF72F6" w:rsidTr="00EF72F6">
        <w:trPr>
          <w:trHeight w:val="31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Jõgeva</w:t>
            </w:r>
          </w:p>
        </w:tc>
        <w:tc>
          <w:tcPr>
            <w:tcW w:w="110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4</w:t>
            </w:r>
          </w:p>
        </w:tc>
        <w:tc>
          <w:tcPr>
            <w:tcW w:w="136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49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1237</w:t>
            </w:r>
          </w:p>
        </w:tc>
      </w:tr>
      <w:tr w:rsidR="00E30EF5" w:rsidRPr="00EF72F6" w:rsidTr="00EF72F6">
        <w:trPr>
          <w:trHeight w:val="31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Järva</w:t>
            </w:r>
          </w:p>
        </w:tc>
        <w:tc>
          <w:tcPr>
            <w:tcW w:w="110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7</w:t>
            </w:r>
          </w:p>
        </w:tc>
        <w:tc>
          <w:tcPr>
            <w:tcW w:w="136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r>
      <w:tr w:rsidR="00E30EF5" w:rsidRPr="00EF72F6" w:rsidTr="00EF72F6">
        <w:trPr>
          <w:trHeight w:val="31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Lääne</w:t>
            </w:r>
          </w:p>
        </w:tc>
        <w:tc>
          <w:tcPr>
            <w:tcW w:w="110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29</w:t>
            </w:r>
          </w:p>
        </w:tc>
        <w:tc>
          <w:tcPr>
            <w:tcW w:w="136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14167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85152</w:t>
            </w:r>
          </w:p>
        </w:tc>
      </w:tr>
      <w:tr w:rsidR="00E30EF5" w:rsidRPr="00EF72F6" w:rsidTr="00EF72F6">
        <w:trPr>
          <w:trHeight w:val="31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Lääne-Viru</w:t>
            </w:r>
          </w:p>
        </w:tc>
        <w:tc>
          <w:tcPr>
            <w:tcW w:w="110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13</w:t>
            </w:r>
          </w:p>
        </w:tc>
        <w:tc>
          <w:tcPr>
            <w:tcW w:w="136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1909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69</w:t>
            </w:r>
          </w:p>
        </w:tc>
      </w:tr>
      <w:tr w:rsidR="00E30EF5" w:rsidRPr="00EF72F6" w:rsidTr="00EF72F6">
        <w:trPr>
          <w:trHeight w:val="31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Põlva</w:t>
            </w:r>
          </w:p>
        </w:tc>
        <w:tc>
          <w:tcPr>
            <w:tcW w:w="110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25</w:t>
            </w:r>
          </w:p>
        </w:tc>
        <w:tc>
          <w:tcPr>
            <w:tcW w:w="136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3964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31</w:t>
            </w:r>
          </w:p>
        </w:tc>
      </w:tr>
      <w:tr w:rsidR="00E30EF5" w:rsidRPr="00EF72F6" w:rsidTr="00EF72F6">
        <w:trPr>
          <w:trHeight w:val="31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Pärnu</w:t>
            </w:r>
          </w:p>
        </w:tc>
        <w:tc>
          <w:tcPr>
            <w:tcW w:w="110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42</w:t>
            </w:r>
          </w:p>
        </w:tc>
        <w:tc>
          <w:tcPr>
            <w:tcW w:w="136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34115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106132</w:t>
            </w:r>
          </w:p>
        </w:tc>
      </w:tr>
      <w:tr w:rsidR="00E30EF5" w:rsidRPr="00EF72F6" w:rsidTr="00EF72F6">
        <w:trPr>
          <w:trHeight w:val="31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Rapla</w:t>
            </w:r>
          </w:p>
        </w:tc>
        <w:tc>
          <w:tcPr>
            <w:tcW w:w="110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34</w:t>
            </w:r>
          </w:p>
        </w:tc>
        <w:tc>
          <w:tcPr>
            <w:tcW w:w="136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9979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r>
      <w:tr w:rsidR="00E30EF5" w:rsidRPr="00EF72F6" w:rsidTr="00EF72F6">
        <w:trPr>
          <w:trHeight w:val="31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Saare</w:t>
            </w:r>
          </w:p>
        </w:tc>
        <w:tc>
          <w:tcPr>
            <w:tcW w:w="110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69</w:t>
            </w:r>
          </w:p>
        </w:tc>
        <w:tc>
          <w:tcPr>
            <w:tcW w:w="136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30716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278006</w:t>
            </w:r>
          </w:p>
        </w:tc>
      </w:tr>
      <w:tr w:rsidR="00E30EF5" w:rsidRPr="00EF72F6" w:rsidTr="00EF72F6">
        <w:trPr>
          <w:trHeight w:val="31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Tartu</w:t>
            </w:r>
          </w:p>
        </w:tc>
        <w:tc>
          <w:tcPr>
            <w:tcW w:w="110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13</w:t>
            </w:r>
          </w:p>
        </w:tc>
        <w:tc>
          <w:tcPr>
            <w:tcW w:w="136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2169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35061</w:t>
            </w:r>
          </w:p>
        </w:tc>
      </w:tr>
      <w:tr w:rsidR="00E30EF5" w:rsidRPr="00EF72F6" w:rsidTr="00EF72F6">
        <w:trPr>
          <w:trHeight w:val="31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Valga</w:t>
            </w:r>
          </w:p>
        </w:tc>
        <w:tc>
          <w:tcPr>
            <w:tcW w:w="110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28</w:t>
            </w:r>
          </w:p>
        </w:tc>
        <w:tc>
          <w:tcPr>
            <w:tcW w:w="136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1935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326</w:t>
            </w:r>
          </w:p>
        </w:tc>
      </w:tr>
      <w:tr w:rsidR="00E30EF5" w:rsidRPr="00EF72F6" w:rsidTr="00EF72F6">
        <w:trPr>
          <w:trHeight w:val="31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Viljandi</w:t>
            </w:r>
          </w:p>
        </w:tc>
        <w:tc>
          <w:tcPr>
            <w:tcW w:w="110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4</w:t>
            </w:r>
          </w:p>
        </w:tc>
        <w:tc>
          <w:tcPr>
            <w:tcW w:w="136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1141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16723</w:t>
            </w:r>
          </w:p>
        </w:tc>
      </w:tr>
      <w:tr w:rsidR="00E30EF5" w:rsidRPr="00EF72F6" w:rsidTr="00EF72F6">
        <w:trPr>
          <w:trHeight w:val="31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Võru</w:t>
            </w:r>
          </w:p>
        </w:tc>
        <w:tc>
          <w:tcPr>
            <w:tcW w:w="110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20</w:t>
            </w:r>
          </w:p>
        </w:tc>
        <w:tc>
          <w:tcPr>
            <w:tcW w:w="136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1372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r>
      <w:tr w:rsidR="00E30EF5" w:rsidRPr="00EF72F6" w:rsidTr="00EF72F6">
        <w:trPr>
          <w:trHeight w:val="31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maismaa</w:t>
            </w:r>
          </w:p>
        </w:tc>
        <w:tc>
          <w:tcPr>
            <w:tcW w:w="110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p>
        </w:tc>
        <w:tc>
          <w:tcPr>
            <w:tcW w:w="136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113858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p>
        </w:tc>
      </w:tr>
      <w:tr w:rsidR="00E30EF5" w:rsidRPr="00EF72F6" w:rsidTr="00EF72F6">
        <w:trPr>
          <w:trHeight w:val="31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akvat</w:t>
            </w:r>
          </w:p>
        </w:tc>
        <w:tc>
          <w:tcPr>
            <w:tcW w:w="110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p>
        </w:tc>
        <w:tc>
          <w:tcPr>
            <w:tcW w:w="136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633652</w:t>
            </w:r>
          </w:p>
        </w:tc>
      </w:tr>
      <w:tr w:rsidR="00E30EF5" w:rsidRPr="00EF72F6" w:rsidTr="00EF72F6">
        <w:trPr>
          <w:trHeight w:val="31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KOKKU</w:t>
            </w:r>
          </w:p>
        </w:tc>
        <w:tc>
          <w:tcPr>
            <w:tcW w:w="110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343</w:t>
            </w:r>
          </w:p>
        </w:tc>
        <w:tc>
          <w:tcPr>
            <w:tcW w:w="136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747510</w:t>
            </w:r>
          </w:p>
        </w:tc>
      </w:tr>
    </w:tbl>
    <w:p w:rsidR="00E30EF5" w:rsidRPr="00EF72F6" w:rsidRDefault="00E30EF5" w:rsidP="00E30EF5">
      <w:pPr>
        <w:spacing w:after="0" w:line="240" w:lineRule="auto"/>
        <w:jc w:val="both"/>
        <w:rPr>
          <w:rFonts w:ascii="Times New Roman" w:eastAsia="Times New Roman" w:hAnsi="Times New Roman" w:cs="Times New Roman"/>
          <w:color w:val="000000"/>
          <w:sz w:val="24"/>
          <w:szCs w:val="24"/>
          <w:lang w:eastAsia="et-EE"/>
        </w:rPr>
      </w:pPr>
    </w:p>
    <w:p w:rsidR="00E30EF5" w:rsidRPr="00EF72F6"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 </w:t>
      </w:r>
    </w:p>
    <w:p w:rsidR="00E30EF5"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b/>
          <w:bCs/>
          <w:color w:val="800080"/>
          <w:sz w:val="24"/>
          <w:szCs w:val="24"/>
          <w:u w:val="single"/>
          <w:lang w:eastAsia="et-EE"/>
        </w:rPr>
        <w:t>Tabelis 4</w:t>
      </w:r>
      <w:r w:rsidRPr="00EF72F6">
        <w:rPr>
          <w:rFonts w:ascii="Times New Roman" w:eastAsia="Times New Roman" w:hAnsi="Times New Roman" w:cs="Times New Roman"/>
          <w:color w:val="000000"/>
          <w:sz w:val="24"/>
          <w:szCs w:val="24"/>
          <w:lang w:eastAsia="et-EE"/>
        </w:rPr>
        <w:t> on esitatud </w:t>
      </w:r>
      <w:r w:rsidRPr="00EF72F6">
        <w:rPr>
          <w:rFonts w:ascii="Times New Roman" w:eastAsia="Times New Roman" w:hAnsi="Times New Roman" w:cs="Times New Roman"/>
          <w:b/>
          <w:bCs/>
          <w:color w:val="000000"/>
          <w:sz w:val="24"/>
          <w:szCs w:val="24"/>
          <w:lang w:eastAsia="et-EE"/>
        </w:rPr>
        <w:t>püsielupaikade</w:t>
      </w:r>
      <w:r w:rsidRPr="00EF72F6">
        <w:rPr>
          <w:rFonts w:ascii="Times New Roman" w:eastAsia="Times New Roman" w:hAnsi="Times New Roman" w:cs="Times New Roman"/>
          <w:color w:val="000000"/>
          <w:sz w:val="24"/>
          <w:szCs w:val="24"/>
          <w:lang w:eastAsia="et-EE"/>
        </w:rPr>
        <w:t> pindala maakonniti.</w:t>
      </w:r>
    </w:p>
    <w:p w:rsidR="00EF72F6" w:rsidRDefault="00EF72F6" w:rsidP="00E30EF5">
      <w:pPr>
        <w:spacing w:after="0" w:line="240" w:lineRule="auto"/>
        <w:jc w:val="both"/>
        <w:rPr>
          <w:rFonts w:ascii="Times New Roman" w:eastAsia="Times New Roman" w:hAnsi="Times New Roman" w:cs="Times New Roman"/>
          <w:color w:val="000000"/>
          <w:sz w:val="24"/>
          <w:szCs w:val="24"/>
          <w:lang w:eastAsia="et-EE"/>
        </w:rPr>
      </w:pPr>
    </w:p>
    <w:p w:rsidR="00EF72F6" w:rsidRDefault="00EF72F6" w:rsidP="00E30EF5">
      <w:pPr>
        <w:spacing w:after="0" w:line="240" w:lineRule="auto"/>
        <w:jc w:val="both"/>
        <w:rPr>
          <w:rFonts w:ascii="Times New Roman" w:eastAsia="Times New Roman" w:hAnsi="Times New Roman" w:cs="Times New Roman"/>
          <w:color w:val="000000"/>
          <w:sz w:val="24"/>
          <w:szCs w:val="24"/>
          <w:lang w:eastAsia="et-EE"/>
        </w:rPr>
      </w:pPr>
    </w:p>
    <w:p w:rsidR="00EF72F6" w:rsidRPr="00EF72F6" w:rsidRDefault="00EF72F6" w:rsidP="00E30EF5">
      <w:pPr>
        <w:spacing w:after="0" w:line="240" w:lineRule="auto"/>
        <w:jc w:val="both"/>
        <w:rPr>
          <w:rFonts w:ascii="Times New Roman" w:eastAsia="Times New Roman" w:hAnsi="Times New Roman" w:cs="Times New Roman"/>
          <w:color w:val="000000"/>
          <w:sz w:val="24"/>
          <w:szCs w:val="24"/>
          <w:lang w:eastAsia="et-EE"/>
        </w:rPr>
      </w:pPr>
    </w:p>
    <w:tbl>
      <w:tblPr>
        <w:tblW w:w="4395" w:type="dxa"/>
        <w:tblCellMar>
          <w:left w:w="0" w:type="dxa"/>
          <w:right w:w="0" w:type="dxa"/>
        </w:tblCellMar>
        <w:tblLook w:val="04A0" w:firstRow="1" w:lastRow="0" w:firstColumn="1" w:lastColumn="0" w:noHBand="0" w:noVBand="1"/>
      </w:tblPr>
      <w:tblGrid>
        <w:gridCol w:w="1918"/>
        <w:gridCol w:w="1161"/>
        <w:gridCol w:w="1444"/>
      </w:tblGrid>
      <w:tr w:rsidR="00E30EF5" w:rsidRPr="00EF72F6" w:rsidTr="00EF72F6">
        <w:trPr>
          <w:trHeight w:val="360"/>
        </w:trPr>
        <w:tc>
          <w:tcPr>
            <w:tcW w:w="4395" w:type="dxa"/>
            <w:gridSpan w:val="3"/>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lastRenderedPageBreak/>
              <w:t>Tabel 4. Püsielupaikade pindalad</w:t>
            </w:r>
          </w:p>
        </w:tc>
      </w:tr>
      <w:tr w:rsidR="00E30EF5" w:rsidRPr="00EF72F6" w:rsidTr="00EF72F6">
        <w:trPr>
          <w:trHeight w:val="360"/>
        </w:trPr>
        <w:tc>
          <w:tcPr>
            <w:tcW w:w="0" w:type="auto"/>
            <w:gridSpan w:val="2"/>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maakondade lõikes</w:t>
            </w:r>
          </w:p>
        </w:tc>
        <w:tc>
          <w:tcPr>
            <w:tcW w:w="1100" w:type="dxa"/>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p>
        </w:tc>
      </w:tr>
      <w:tr w:rsidR="00EF72F6" w:rsidRPr="00EF72F6" w:rsidTr="00B95A7A">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F72F6" w:rsidRPr="00EF72F6" w:rsidRDefault="00EF72F6" w:rsidP="00E30EF5">
            <w:pPr>
              <w:spacing w:after="0" w:line="240" w:lineRule="auto"/>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Maakond</w:t>
            </w:r>
          </w:p>
        </w:tc>
        <w:tc>
          <w:tcPr>
            <w:tcW w:w="2605"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F72F6" w:rsidRPr="00EF72F6" w:rsidRDefault="00EF72F6"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b/>
                <w:bCs/>
                <w:sz w:val="24"/>
                <w:szCs w:val="24"/>
                <w:lang w:eastAsia="et-EE"/>
              </w:rPr>
              <w:t>Pindala (ha)</w:t>
            </w:r>
          </w:p>
        </w:tc>
      </w:tr>
      <w:tr w:rsidR="00E30EF5" w:rsidRPr="00EF72F6" w:rsidTr="00EF72F6">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maismaa</w:t>
            </w:r>
          </w:p>
        </w:tc>
        <w:tc>
          <w:tcPr>
            <w:tcW w:w="11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akvat</w:t>
            </w:r>
          </w:p>
        </w:tc>
      </w:tr>
      <w:tr w:rsidR="00E30EF5" w:rsidRPr="00EF72F6" w:rsidTr="00EF72F6">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5525</w:t>
            </w:r>
          </w:p>
        </w:tc>
        <w:tc>
          <w:tcPr>
            <w:tcW w:w="11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79</w:t>
            </w:r>
          </w:p>
        </w:tc>
      </w:tr>
      <w:tr w:rsidR="00E30EF5" w:rsidRPr="00EF72F6" w:rsidTr="00EF72F6">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Hiiumaa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682</w:t>
            </w:r>
          </w:p>
        </w:tc>
        <w:tc>
          <w:tcPr>
            <w:tcW w:w="11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8702</w:t>
            </w:r>
          </w:p>
        </w:tc>
      </w:tr>
      <w:tr w:rsidR="00E30EF5" w:rsidRPr="00EF72F6" w:rsidTr="00EF72F6">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Ida-Virumaa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9379</w:t>
            </w:r>
          </w:p>
        </w:tc>
        <w:tc>
          <w:tcPr>
            <w:tcW w:w="11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p>
        </w:tc>
      </w:tr>
      <w:tr w:rsidR="00E30EF5" w:rsidRPr="00EF72F6" w:rsidTr="00EF72F6">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Jõgevamaa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5924</w:t>
            </w:r>
          </w:p>
        </w:tc>
        <w:tc>
          <w:tcPr>
            <w:tcW w:w="11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p>
        </w:tc>
      </w:tr>
      <w:tr w:rsidR="00E30EF5" w:rsidRPr="00EF72F6" w:rsidTr="00EF72F6">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Järvamaa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7055</w:t>
            </w:r>
          </w:p>
        </w:tc>
        <w:tc>
          <w:tcPr>
            <w:tcW w:w="11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p>
        </w:tc>
      </w:tr>
      <w:tr w:rsidR="00E30EF5" w:rsidRPr="00EF72F6" w:rsidTr="00EF72F6">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Läänemaa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3302</w:t>
            </w:r>
          </w:p>
        </w:tc>
        <w:tc>
          <w:tcPr>
            <w:tcW w:w="11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707</w:t>
            </w:r>
          </w:p>
        </w:tc>
      </w:tr>
      <w:tr w:rsidR="00E30EF5" w:rsidRPr="00EF72F6" w:rsidTr="00EF72F6">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Lääne-Virumaa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7367</w:t>
            </w:r>
          </w:p>
        </w:tc>
        <w:tc>
          <w:tcPr>
            <w:tcW w:w="11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p>
        </w:tc>
      </w:tr>
      <w:tr w:rsidR="00E30EF5" w:rsidRPr="00EF72F6" w:rsidTr="00EF72F6">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Põlvamaa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1858</w:t>
            </w:r>
          </w:p>
        </w:tc>
        <w:tc>
          <w:tcPr>
            <w:tcW w:w="11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p>
        </w:tc>
      </w:tr>
      <w:tr w:rsidR="00E30EF5" w:rsidRPr="00EF72F6" w:rsidTr="00EF72F6">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Pärnumaa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14693</w:t>
            </w:r>
          </w:p>
        </w:tc>
        <w:tc>
          <w:tcPr>
            <w:tcW w:w="11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2625</w:t>
            </w:r>
          </w:p>
        </w:tc>
      </w:tr>
      <w:tr w:rsidR="00E30EF5" w:rsidRPr="00EF72F6" w:rsidTr="00EF72F6">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Raplamaa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8323</w:t>
            </w:r>
          </w:p>
        </w:tc>
        <w:tc>
          <w:tcPr>
            <w:tcW w:w="11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p>
        </w:tc>
      </w:tr>
      <w:tr w:rsidR="00E30EF5" w:rsidRPr="00EF72F6" w:rsidTr="00EF72F6">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Saaremaa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1126</w:t>
            </w:r>
          </w:p>
        </w:tc>
        <w:tc>
          <w:tcPr>
            <w:tcW w:w="11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675</w:t>
            </w:r>
          </w:p>
        </w:tc>
      </w:tr>
      <w:tr w:rsidR="00E30EF5" w:rsidRPr="00EF72F6" w:rsidTr="00EF72F6">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Tartumaa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1875</w:t>
            </w:r>
          </w:p>
        </w:tc>
        <w:tc>
          <w:tcPr>
            <w:tcW w:w="11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p>
        </w:tc>
      </w:tr>
      <w:tr w:rsidR="00E30EF5" w:rsidRPr="00EF72F6" w:rsidTr="00EF72F6">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Valgamaa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5444</w:t>
            </w:r>
          </w:p>
        </w:tc>
        <w:tc>
          <w:tcPr>
            <w:tcW w:w="11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p>
        </w:tc>
      </w:tr>
      <w:tr w:rsidR="00E30EF5" w:rsidRPr="00EF72F6" w:rsidTr="00EF72F6">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Viljandimaa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1895</w:t>
            </w:r>
          </w:p>
        </w:tc>
        <w:tc>
          <w:tcPr>
            <w:tcW w:w="11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5</w:t>
            </w:r>
          </w:p>
        </w:tc>
      </w:tr>
      <w:tr w:rsidR="00E30EF5" w:rsidRPr="00EF72F6" w:rsidTr="00EF72F6">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Võrumaa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3371</w:t>
            </w:r>
          </w:p>
        </w:tc>
        <w:tc>
          <w:tcPr>
            <w:tcW w:w="11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p>
        </w:tc>
      </w:tr>
      <w:tr w:rsidR="00E30EF5" w:rsidRPr="00EF72F6" w:rsidTr="00EF72F6">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maismaa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77819</w:t>
            </w:r>
          </w:p>
        </w:tc>
        <w:tc>
          <w:tcPr>
            <w:tcW w:w="11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p>
        </w:tc>
      </w:tr>
      <w:tr w:rsidR="00E30EF5" w:rsidRPr="00EF72F6" w:rsidTr="00EF72F6">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akvat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p>
        </w:tc>
        <w:tc>
          <w:tcPr>
            <w:tcW w:w="11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12794</w:t>
            </w:r>
          </w:p>
        </w:tc>
      </w:tr>
      <w:tr w:rsidR="00E30EF5" w:rsidRPr="00EF72F6" w:rsidTr="00EF72F6">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KOKKU</w:t>
            </w:r>
          </w:p>
        </w:tc>
        <w:tc>
          <w:tcPr>
            <w:tcW w:w="2605"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90612</w:t>
            </w:r>
          </w:p>
        </w:tc>
      </w:tr>
    </w:tbl>
    <w:p w:rsidR="00E30EF5" w:rsidRPr="00EF72F6" w:rsidRDefault="00E30EF5" w:rsidP="00E30EF5">
      <w:pPr>
        <w:spacing w:after="0" w:line="240" w:lineRule="auto"/>
        <w:jc w:val="both"/>
        <w:rPr>
          <w:rFonts w:ascii="Times New Roman" w:eastAsia="Times New Roman" w:hAnsi="Times New Roman" w:cs="Times New Roman"/>
          <w:color w:val="000000"/>
          <w:sz w:val="24"/>
          <w:szCs w:val="24"/>
          <w:lang w:eastAsia="et-EE"/>
        </w:rPr>
      </w:pPr>
    </w:p>
    <w:p w:rsidR="00E30EF5"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 </w:t>
      </w:r>
    </w:p>
    <w:p w:rsidR="00EF72F6" w:rsidRDefault="00EF72F6" w:rsidP="00E30EF5">
      <w:pPr>
        <w:spacing w:after="0" w:line="240" w:lineRule="auto"/>
        <w:jc w:val="both"/>
        <w:rPr>
          <w:rFonts w:ascii="Times New Roman" w:eastAsia="Times New Roman" w:hAnsi="Times New Roman" w:cs="Times New Roman"/>
          <w:color w:val="000000"/>
          <w:sz w:val="24"/>
          <w:szCs w:val="24"/>
          <w:lang w:eastAsia="et-EE"/>
        </w:rPr>
      </w:pPr>
    </w:p>
    <w:p w:rsidR="00EF72F6" w:rsidRDefault="00EF72F6" w:rsidP="00E30EF5">
      <w:pPr>
        <w:spacing w:after="0" w:line="240" w:lineRule="auto"/>
        <w:jc w:val="both"/>
        <w:rPr>
          <w:rFonts w:ascii="Times New Roman" w:eastAsia="Times New Roman" w:hAnsi="Times New Roman" w:cs="Times New Roman"/>
          <w:color w:val="000000"/>
          <w:sz w:val="24"/>
          <w:szCs w:val="24"/>
          <w:lang w:eastAsia="et-EE"/>
        </w:rPr>
      </w:pPr>
    </w:p>
    <w:p w:rsidR="00EF72F6" w:rsidRDefault="00EF72F6" w:rsidP="00E30EF5">
      <w:pPr>
        <w:spacing w:after="0" w:line="240" w:lineRule="auto"/>
        <w:jc w:val="both"/>
        <w:rPr>
          <w:rFonts w:ascii="Times New Roman" w:eastAsia="Times New Roman" w:hAnsi="Times New Roman" w:cs="Times New Roman"/>
          <w:color w:val="000000"/>
          <w:sz w:val="24"/>
          <w:szCs w:val="24"/>
          <w:lang w:eastAsia="et-EE"/>
        </w:rPr>
      </w:pPr>
    </w:p>
    <w:p w:rsidR="00EF72F6" w:rsidRDefault="00EF72F6" w:rsidP="00E30EF5">
      <w:pPr>
        <w:spacing w:after="0" w:line="240" w:lineRule="auto"/>
        <w:jc w:val="both"/>
        <w:rPr>
          <w:rFonts w:ascii="Times New Roman" w:eastAsia="Times New Roman" w:hAnsi="Times New Roman" w:cs="Times New Roman"/>
          <w:color w:val="000000"/>
          <w:sz w:val="24"/>
          <w:szCs w:val="24"/>
          <w:lang w:eastAsia="et-EE"/>
        </w:rPr>
      </w:pPr>
    </w:p>
    <w:p w:rsidR="00EF72F6" w:rsidRDefault="00EF72F6" w:rsidP="00E30EF5">
      <w:pPr>
        <w:spacing w:after="0" w:line="240" w:lineRule="auto"/>
        <w:jc w:val="both"/>
        <w:rPr>
          <w:rFonts w:ascii="Times New Roman" w:eastAsia="Times New Roman" w:hAnsi="Times New Roman" w:cs="Times New Roman"/>
          <w:color w:val="000000"/>
          <w:sz w:val="24"/>
          <w:szCs w:val="24"/>
          <w:lang w:eastAsia="et-EE"/>
        </w:rPr>
      </w:pPr>
    </w:p>
    <w:p w:rsidR="00EF72F6" w:rsidRPr="00EF72F6" w:rsidRDefault="00EF72F6" w:rsidP="00E30EF5">
      <w:pPr>
        <w:spacing w:after="0" w:line="240" w:lineRule="auto"/>
        <w:jc w:val="both"/>
        <w:rPr>
          <w:rFonts w:ascii="Times New Roman" w:eastAsia="Times New Roman" w:hAnsi="Times New Roman" w:cs="Times New Roman"/>
          <w:color w:val="000000"/>
          <w:sz w:val="24"/>
          <w:szCs w:val="24"/>
          <w:lang w:eastAsia="et-EE"/>
        </w:rPr>
      </w:pPr>
    </w:p>
    <w:p w:rsidR="00E30EF5"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b/>
          <w:bCs/>
          <w:color w:val="800080"/>
          <w:sz w:val="24"/>
          <w:szCs w:val="24"/>
          <w:u w:val="single"/>
          <w:lang w:eastAsia="et-EE"/>
        </w:rPr>
        <w:lastRenderedPageBreak/>
        <w:t>Tabelis 5</w:t>
      </w:r>
      <w:r w:rsidRPr="00EF72F6">
        <w:rPr>
          <w:rFonts w:ascii="Times New Roman" w:eastAsia="Times New Roman" w:hAnsi="Times New Roman" w:cs="Times New Roman"/>
          <w:color w:val="000000"/>
          <w:sz w:val="24"/>
          <w:szCs w:val="24"/>
          <w:lang w:eastAsia="et-EE"/>
        </w:rPr>
        <w:t> on esitatud </w:t>
      </w:r>
      <w:r w:rsidRPr="00EF72F6">
        <w:rPr>
          <w:rFonts w:ascii="Times New Roman" w:eastAsia="Times New Roman" w:hAnsi="Times New Roman" w:cs="Times New Roman"/>
          <w:b/>
          <w:bCs/>
          <w:color w:val="000000"/>
          <w:sz w:val="24"/>
          <w:szCs w:val="24"/>
          <w:lang w:eastAsia="et-EE"/>
        </w:rPr>
        <w:t>püsielupaikade</w:t>
      </w:r>
      <w:r w:rsidRPr="00EF72F6">
        <w:rPr>
          <w:rFonts w:ascii="Times New Roman" w:eastAsia="Times New Roman" w:hAnsi="Times New Roman" w:cs="Times New Roman"/>
          <w:color w:val="000000"/>
          <w:sz w:val="24"/>
          <w:szCs w:val="24"/>
          <w:lang w:eastAsia="et-EE"/>
        </w:rPr>
        <w:t> arv maakonniti.</w:t>
      </w:r>
    </w:p>
    <w:p w:rsidR="00EF72F6" w:rsidRPr="00EF72F6" w:rsidRDefault="00EF72F6" w:rsidP="00E30EF5">
      <w:pPr>
        <w:spacing w:after="0" w:line="240" w:lineRule="auto"/>
        <w:jc w:val="both"/>
        <w:rPr>
          <w:rFonts w:ascii="Times New Roman" w:eastAsia="Times New Roman" w:hAnsi="Times New Roman" w:cs="Times New Roman"/>
          <w:color w:val="000000"/>
          <w:sz w:val="24"/>
          <w:szCs w:val="24"/>
          <w:lang w:eastAsia="et-EE"/>
        </w:rPr>
      </w:pPr>
    </w:p>
    <w:tbl>
      <w:tblPr>
        <w:tblW w:w="5011" w:type="dxa"/>
        <w:tblCellMar>
          <w:left w:w="0" w:type="dxa"/>
          <w:right w:w="0" w:type="dxa"/>
        </w:tblCellMar>
        <w:tblLook w:val="04A0" w:firstRow="1" w:lastRow="0" w:firstColumn="1" w:lastColumn="0" w:noHBand="0" w:noVBand="1"/>
      </w:tblPr>
      <w:tblGrid>
        <w:gridCol w:w="2078"/>
        <w:gridCol w:w="852"/>
        <w:gridCol w:w="2081"/>
      </w:tblGrid>
      <w:tr w:rsidR="00E30EF5" w:rsidRPr="00EF72F6" w:rsidTr="00EF72F6">
        <w:trPr>
          <w:trHeight w:val="367"/>
        </w:trPr>
        <w:tc>
          <w:tcPr>
            <w:tcW w:w="5011" w:type="dxa"/>
            <w:gridSpan w:val="3"/>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Tabel 5. Püsielupaikade arv</w:t>
            </w:r>
            <w:r w:rsidR="00EF72F6">
              <w:rPr>
                <w:rFonts w:ascii="Times New Roman" w:eastAsia="Times New Roman" w:hAnsi="Times New Roman" w:cs="Times New Roman"/>
                <w:sz w:val="24"/>
                <w:szCs w:val="24"/>
                <w:lang w:eastAsia="et-EE"/>
              </w:rPr>
              <w:t xml:space="preserve"> maakondade lõikes</w:t>
            </w:r>
          </w:p>
        </w:tc>
      </w:tr>
      <w:tr w:rsidR="00EF72F6" w:rsidRPr="00EF72F6" w:rsidTr="00A51E91">
        <w:trPr>
          <w:trHeight w:val="306"/>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F72F6" w:rsidRPr="00EF72F6" w:rsidRDefault="00EF72F6" w:rsidP="00E30EF5">
            <w:pPr>
              <w:spacing w:after="0" w:line="240" w:lineRule="auto"/>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Maakond</w:t>
            </w:r>
          </w:p>
        </w:tc>
        <w:tc>
          <w:tcPr>
            <w:tcW w:w="0" w:type="auto"/>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F72F6" w:rsidRPr="00EF72F6" w:rsidRDefault="00EF72F6" w:rsidP="00EF72F6">
            <w:pPr>
              <w:spacing w:after="0" w:line="240" w:lineRule="auto"/>
              <w:jc w:val="center"/>
              <w:rPr>
                <w:rFonts w:ascii="Times New Roman" w:eastAsia="Times New Roman" w:hAnsi="Times New Roman" w:cs="Times New Roman"/>
                <w:sz w:val="24"/>
                <w:szCs w:val="24"/>
                <w:lang w:eastAsia="et-EE"/>
              </w:rPr>
            </w:pPr>
            <w:r>
              <w:rPr>
                <w:rFonts w:ascii="Times New Roman" w:eastAsia="Times New Roman" w:hAnsi="Times New Roman" w:cs="Times New Roman"/>
                <w:b/>
                <w:bCs/>
                <w:sz w:val="24"/>
                <w:szCs w:val="24"/>
                <w:lang w:eastAsia="et-EE"/>
              </w:rPr>
              <w:t>Arv</w:t>
            </w:r>
          </w:p>
        </w:tc>
      </w:tr>
      <w:tr w:rsidR="00E30EF5" w:rsidRPr="00EF72F6" w:rsidTr="00EF72F6">
        <w:trPr>
          <w:trHeight w:val="581"/>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kokku</w:t>
            </w:r>
          </w:p>
        </w:tc>
        <w:tc>
          <w:tcPr>
            <w:tcW w:w="2021"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neist ministri määrusega</w:t>
            </w:r>
          </w:p>
        </w:tc>
      </w:tr>
      <w:tr w:rsidR="00E30EF5" w:rsidRPr="00EF72F6" w:rsidTr="00EF72F6">
        <w:trPr>
          <w:trHeight w:val="29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62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38</w:t>
            </w:r>
          </w:p>
        </w:tc>
      </w:tr>
      <w:tr w:rsidR="00E30EF5" w:rsidRPr="00EF72F6" w:rsidTr="00EF72F6">
        <w:trPr>
          <w:trHeight w:val="29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Hiiumaa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18</w:t>
            </w:r>
          </w:p>
        </w:tc>
      </w:tr>
      <w:tr w:rsidR="00E30EF5" w:rsidRPr="00EF72F6" w:rsidTr="00EF72F6">
        <w:trPr>
          <w:trHeight w:val="29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Ida-Virumaa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62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47</w:t>
            </w:r>
          </w:p>
        </w:tc>
      </w:tr>
      <w:tr w:rsidR="00E30EF5" w:rsidRPr="00EF72F6" w:rsidTr="00EF72F6">
        <w:trPr>
          <w:trHeight w:val="29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Jõgevamaa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21</w:t>
            </w:r>
          </w:p>
        </w:tc>
      </w:tr>
      <w:tr w:rsidR="00E30EF5" w:rsidRPr="00EF72F6" w:rsidTr="00EF72F6">
        <w:trPr>
          <w:trHeight w:val="29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Järvamaa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12</w:t>
            </w:r>
          </w:p>
        </w:tc>
      </w:tr>
      <w:tr w:rsidR="00E30EF5" w:rsidRPr="00EF72F6" w:rsidTr="00EF72F6">
        <w:trPr>
          <w:trHeight w:val="29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Läänemaa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23</w:t>
            </w:r>
          </w:p>
        </w:tc>
      </w:tr>
      <w:tr w:rsidR="00E30EF5" w:rsidRPr="00EF72F6" w:rsidTr="00EF72F6">
        <w:trPr>
          <w:trHeight w:val="29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Lääne-Virumaa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30</w:t>
            </w:r>
          </w:p>
        </w:tc>
      </w:tr>
      <w:tr w:rsidR="00E30EF5" w:rsidRPr="00EF72F6" w:rsidTr="00EF72F6">
        <w:trPr>
          <w:trHeight w:val="29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Põlvamaa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28</w:t>
            </w:r>
          </w:p>
        </w:tc>
      </w:tr>
      <w:tr w:rsidR="00E30EF5" w:rsidRPr="00EF72F6" w:rsidTr="00EF72F6">
        <w:trPr>
          <w:trHeight w:val="29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Pärnumaa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57</w:t>
            </w:r>
          </w:p>
        </w:tc>
      </w:tr>
      <w:tr w:rsidR="00E30EF5" w:rsidRPr="00EF72F6" w:rsidTr="00EF72F6">
        <w:trPr>
          <w:trHeight w:val="29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Raplamaa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72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40</w:t>
            </w:r>
          </w:p>
        </w:tc>
      </w:tr>
      <w:tr w:rsidR="00E30EF5" w:rsidRPr="00EF72F6" w:rsidTr="00EF72F6">
        <w:trPr>
          <w:trHeight w:val="29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Saaremaa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72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32</w:t>
            </w:r>
          </w:p>
        </w:tc>
      </w:tr>
      <w:tr w:rsidR="00E30EF5" w:rsidRPr="00EF72F6" w:rsidTr="00EF72F6">
        <w:trPr>
          <w:trHeight w:val="29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Tartumaa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25</w:t>
            </w:r>
          </w:p>
        </w:tc>
      </w:tr>
      <w:tr w:rsidR="00E30EF5" w:rsidRPr="00EF72F6" w:rsidTr="00EF72F6">
        <w:trPr>
          <w:trHeight w:val="29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Valgamaa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78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25</w:t>
            </w:r>
          </w:p>
        </w:tc>
      </w:tr>
      <w:tr w:rsidR="00E30EF5" w:rsidRPr="00EF72F6" w:rsidTr="00EF72F6">
        <w:trPr>
          <w:trHeight w:val="29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Viljandimaa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19</w:t>
            </w:r>
          </w:p>
        </w:tc>
      </w:tr>
      <w:tr w:rsidR="00E30EF5" w:rsidRPr="00EF72F6" w:rsidTr="00EF72F6">
        <w:trPr>
          <w:trHeight w:val="29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Võrumaa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27</w:t>
            </w:r>
          </w:p>
        </w:tc>
      </w:tr>
      <w:tr w:rsidR="00E30EF5" w:rsidRPr="00EF72F6" w:rsidTr="00EF72F6">
        <w:trPr>
          <w:trHeight w:val="30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30EF5">
            <w:pPr>
              <w:spacing w:after="0" w:line="240" w:lineRule="auto"/>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1038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30EF5" w:rsidRPr="00EF72F6" w:rsidRDefault="00E30EF5"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432</w:t>
            </w:r>
          </w:p>
        </w:tc>
      </w:tr>
    </w:tbl>
    <w:p w:rsidR="00E30EF5" w:rsidRPr="00EF72F6" w:rsidRDefault="00E30EF5" w:rsidP="00E30EF5">
      <w:pPr>
        <w:spacing w:after="0" w:line="240" w:lineRule="auto"/>
        <w:jc w:val="both"/>
        <w:rPr>
          <w:rFonts w:ascii="Times New Roman" w:eastAsia="Times New Roman" w:hAnsi="Times New Roman" w:cs="Times New Roman"/>
          <w:color w:val="000000"/>
          <w:sz w:val="24"/>
          <w:szCs w:val="24"/>
          <w:lang w:eastAsia="et-EE"/>
        </w:rPr>
      </w:pPr>
    </w:p>
    <w:p w:rsidR="00E30EF5" w:rsidRPr="00EF72F6"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 </w:t>
      </w:r>
    </w:p>
    <w:p w:rsidR="00E30EF5" w:rsidRPr="00EF72F6" w:rsidRDefault="00E30EF5" w:rsidP="00E30EF5">
      <w:pPr>
        <w:spacing w:after="0" w:line="240" w:lineRule="auto"/>
        <w:jc w:val="both"/>
        <w:outlineLvl w:val="0"/>
        <w:rPr>
          <w:rFonts w:ascii="Times New Roman" w:eastAsia="Times New Roman" w:hAnsi="Times New Roman" w:cs="Times New Roman"/>
          <w:b/>
          <w:bCs/>
          <w:color w:val="000000"/>
          <w:kern w:val="36"/>
          <w:sz w:val="24"/>
          <w:szCs w:val="24"/>
          <w:lang w:eastAsia="et-EE"/>
        </w:rPr>
      </w:pPr>
      <w:r w:rsidRPr="00EF72F6">
        <w:rPr>
          <w:rFonts w:ascii="Times New Roman" w:eastAsia="Times New Roman" w:hAnsi="Times New Roman" w:cs="Times New Roman"/>
          <w:b/>
          <w:bCs/>
          <w:color w:val="000000"/>
          <w:kern w:val="36"/>
          <w:sz w:val="24"/>
          <w:szCs w:val="24"/>
          <w:lang w:eastAsia="et-EE"/>
        </w:rPr>
        <w:t>Kohaliku omavalitsuse tasandil kaitstav loodusobjekt</w:t>
      </w:r>
    </w:p>
    <w:p w:rsidR="00E30EF5" w:rsidRPr="00EF72F6"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Registrisse on kantud 11 kohaliku omavalitsuse tasandil kaitstavat loodusobjekti. Objektide pindala on kokku 2343,7 ha.</w:t>
      </w:r>
    </w:p>
    <w:p w:rsidR="00E30EF5" w:rsidRPr="00EF72F6"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 </w:t>
      </w:r>
    </w:p>
    <w:p w:rsidR="00E30EF5"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*Akvatooriumiks loetakse siinkohal mere ning Võrtsjärve, Peipsi, Lämmi ja Pihkva järve veealad.</w:t>
      </w:r>
    </w:p>
    <w:p w:rsidR="00EF72F6" w:rsidRPr="00EF72F6" w:rsidRDefault="00EF72F6" w:rsidP="00E30EF5">
      <w:pPr>
        <w:spacing w:after="0" w:line="240" w:lineRule="auto"/>
        <w:jc w:val="both"/>
        <w:rPr>
          <w:rFonts w:ascii="Times New Roman" w:eastAsia="Times New Roman" w:hAnsi="Times New Roman" w:cs="Times New Roman"/>
          <w:color w:val="000000"/>
          <w:sz w:val="24"/>
          <w:szCs w:val="24"/>
          <w:lang w:eastAsia="et-EE"/>
        </w:rPr>
      </w:pPr>
    </w:p>
    <w:p w:rsidR="00E30EF5" w:rsidRPr="00EF72F6"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 </w:t>
      </w:r>
    </w:p>
    <w:p w:rsidR="00E30EF5" w:rsidRDefault="00E30EF5" w:rsidP="00E30EF5">
      <w:pPr>
        <w:spacing w:after="0" w:line="240" w:lineRule="auto"/>
        <w:jc w:val="both"/>
        <w:outlineLvl w:val="1"/>
        <w:rPr>
          <w:rFonts w:ascii="Times New Roman" w:eastAsia="Times New Roman" w:hAnsi="Times New Roman" w:cs="Times New Roman"/>
          <w:b/>
          <w:bCs/>
          <w:color w:val="000000"/>
          <w:sz w:val="28"/>
          <w:szCs w:val="24"/>
          <w:u w:val="single"/>
          <w:lang w:eastAsia="et-EE"/>
        </w:rPr>
      </w:pPr>
      <w:r w:rsidRPr="00EF72F6">
        <w:rPr>
          <w:rFonts w:ascii="Times New Roman" w:eastAsia="Times New Roman" w:hAnsi="Times New Roman" w:cs="Times New Roman"/>
          <w:b/>
          <w:bCs/>
          <w:color w:val="000000"/>
          <w:sz w:val="28"/>
          <w:szCs w:val="24"/>
          <w:u w:val="single"/>
          <w:lang w:eastAsia="et-EE"/>
        </w:rPr>
        <w:lastRenderedPageBreak/>
        <w:t>II  Kaitstavad looduse üksikobjektid</w:t>
      </w:r>
    </w:p>
    <w:p w:rsidR="00EF72F6" w:rsidRPr="00EF72F6" w:rsidRDefault="00EF72F6" w:rsidP="00E30EF5">
      <w:pPr>
        <w:spacing w:after="0" w:line="240" w:lineRule="auto"/>
        <w:jc w:val="both"/>
        <w:outlineLvl w:val="1"/>
        <w:rPr>
          <w:rFonts w:ascii="Times New Roman" w:eastAsia="Times New Roman" w:hAnsi="Times New Roman" w:cs="Times New Roman"/>
          <w:b/>
          <w:bCs/>
          <w:color w:val="000000"/>
          <w:sz w:val="28"/>
          <w:szCs w:val="24"/>
          <w:u w:val="single"/>
          <w:lang w:eastAsia="et-EE"/>
        </w:rPr>
      </w:pPr>
    </w:p>
    <w:p w:rsidR="00E30EF5" w:rsidRPr="00EF72F6" w:rsidRDefault="00E30EF5" w:rsidP="00E30EF5">
      <w:pPr>
        <w:spacing w:before="100" w:after="10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b/>
          <w:bCs/>
          <w:color w:val="800080"/>
          <w:sz w:val="24"/>
          <w:szCs w:val="24"/>
          <w:u w:val="single"/>
          <w:lang w:eastAsia="et-EE"/>
        </w:rPr>
        <w:t>Tabel 6</w:t>
      </w:r>
      <w:r w:rsidRPr="00EF72F6">
        <w:rPr>
          <w:rFonts w:ascii="Times New Roman" w:eastAsia="Times New Roman" w:hAnsi="Times New Roman" w:cs="Times New Roman"/>
          <w:color w:val="000000"/>
          <w:sz w:val="24"/>
          <w:szCs w:val="24"/>
          <w:lang w:eastAsia="et-EE"/>
        </w:rPr>
        <w:t> annab ülevaate kaitstavate looduse üksikobjektide arvust ja nende pindalast maakondade lõikes objektitüüpide kaupa. Eraldi on välja toodud kolm suuremat kaitstavate looduse üksikobjektide tüübirühma:</w:t>
      </w:r>
    </w:p>
    <w:p w:rsidR="00E30EF5" w:rsidRPr="00EF72F6" w:rsidRDefault="00E30EF5" w:rsidP="00EF72F6">
      <w:pPr>
        <w:numPr>
          <w:ilvl w:val="0"/>
          <w:numId w:val="42"/>
        </w:numPr>
        <w:spacing w:before="100" w:after="10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Puud – selles tüübirühmas käsitletakse üksikpuid, aga ka väiksemaid puudegruppe, salusid ja alleesid.</w:t>
      </w:r>
    </w:p>
    <w:p w:rsidR="00E30EF5" w:rsidRPr="00EF72F6" w:rsidRDefault="00E30EF5" w:rsidP="00EF72F6">
      <w:pPr>
        <w:numPr>
          <w:ilvl w:val="0"/>
          <w:numId w:val="42"/>
        </w:numPr>
        <w:spacing w:before="100" w:after="10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Kivid – esitatud on üksikute rändrahnude ja väiksemate kivikülvide arv.</w:t>
      </w:r>
    </w:p>
    <w:p w:rsidR="00E30EF5" w:rsidRPr="00EF72F6" w:rsidRDefault="00E30EF5" w:rsidP="00EF72F6">
      <w:pPr>
        <w:numPr>
          <w:ilvl w:val="0"/>
          <w:numId w:val="42"/>
        </w:numPr>
        <w:spacing w:before="100" w:after="10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Muud – teised kaitstavad looduse üksikobjektid, peamiselt maastikuelemendid nagu allikad, paljandid, koopad, karst jne.</w:t>
      </w:r>
    </w:p>
    <w:p w:rsidR="00E30EF5" w:rsidRPr="00EF72F6" w:rsidRDefault="00E30EF5" w:rsidP="00E30EF5">
      <w:pPr>
        <w:spacing w:before="100" w:after="10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Seisuga 31. detsember 2009 oli keskkonnaregistris kokku 1203 kaitstavat looduse üksikobjekti, nendest:</w:t>
      </w:r>
    </w:p>
    <w:p w:rsidR="00E30EF5" w:rsidRPr="00EF72F6" w:rsidRDefault="00E30EF5" w:rsidP="00E30EF5">
      <w:pPr>
        <w:numPr>
          <w:ilvl w:val="0"/>
          <w:numId w:val="40"/>
        </w:numPr>
        <w:spacing w:before="100" w:after="100" w:line="240" w:lineRule="auto"/>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puid 726;</w:t>
      </w:r>
    </w:p>
    <w:p w:rsidR="00E30EF5" w:rsidRPr="00EF72F6" w:rsidRDefault="00E30EF5" w:rsidP="00E30EF5">
      <w:pPr>
        <w:numPr>
          <w:ilvl w:val="0"/>
          <w:numId w:val="40"/>
        </w:numPr>
        <w:spacing w:before="100" w:after="100" w:line="240" w:lineRule="auto"/>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kive 363;</w:t>
      </w:r>
    </w:p>
    <w:p w:rsidR="00E30EF5" w:rsidRPr="00EF72F6" w:rsidRDefault="00E30EF5" w:rsidP="00E30EF5">
      <w:pPr>
        <w:numPr>
          <w:ilvl w:val="0"/>
          <w:numId w:val="40"/>
        </w:numPr>
        <w:spacing w:before="100" w:after="100" w:line="240" w:lineRule="auto"/>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teisi (muid) üksikobjekte 114.</w:t>
      </w:r>
    </w:p>
    <w:tbl>
      <w:tblPr>
        <w:tblW w:w="7573" w:type="dxa"/>
        <w:tblCellMar>
          <w:left w:w="0" w:type="dxa"/>
          <w:right w:w="0" w:type="dxa"/>
        </w:tblCellMar>
        <w:tblLook w:val="04A0" w:firstRow="1" w:lastRow="0" w:firstColumn="1" w:lastColumn="0" w:noHBand="0" w:noVBand="1"/>
      </w:tblPr>
      <w:tblGrid>
        <w:gridCol w:w="2359"/>
        <w:gridCol w:w="888"/>
        <w:gridCol w:w="928"/>
        <w:gridCol w:w="1009"/>
        <w:gridCol w:w="1134"/>
        <w:gridCol w:w="1255"/>
      </w:tblGrid>
      <w:tr w:rsidR="00F04ED4" w:rsidRPr="00EF72F6" w:rsidTr="00EF72F6">
        <w:trPr>
          <w:trHeight w:val="377"/>
        </w:trPr>
        <w:tc>
          <w:tcPr>
            <w:tcW w:w="7573" w:type="dxa"/>
            <w:gridSpan w:val="6"/>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Tabel 6. Kaitstavate looduse üksikobjektide arv</w:t>
            </w:r>
            <w:r w:rsidR="00EF72F6">
              <w:rPr>
                <w:rFonts w:ascii="Times New Roman" w:eastAsia="Times New Roman" w:hAnsi="Times New Roman" w:cs="Times New Roman"/>
                <w:sz w:val="24"/>
                <w:szCs w:val="24"/>
                <w:lang w:eastAsia="et-EE"/>
              </w:rPr>
              <w:t xml:space="preserve"> pindala objektitüüpide kaupa</w:t>
            </w:r>
          </w:p>
        </w:tc>
      </w:tr>
      <w:tr w:rsidR="00EF72F6" w:rsidRPr="00EF72F6" w:rsidTr="00EF72F6">
        <w:trPr>
          <w:trHeight w:val="314"/>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F72F6" w:rsidRPr="00EF72F6" w:rsidRDefault="00EF72F6" w:rsidP="00F04ED4">
            <w:pPr>
              <w:spacing w:after="0" w:line="240" w:lineRule="auto"/>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Maakond</w:t>
            </w:r>
          </w:p>
        </w:tc>
        <w:tc>
          <w:tcPr>
            <w:tcW w:w="0" w:type="auto"/>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F72F6" w:rsidRPr="00EF72F6" w:rsidRDefault="00EF72F6"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Objektitüüp</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F72F6" w:rsidRPr="00EF72F6" w:rsidRDefault="00EF72F6"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Kokku</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F72F6" w:rsidRPr="00EF72F6" w:rsidRDefault="00EF72F6"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Pindala</w:t>
            </w:r>
          </w:p>
        </w:tc>
      </w:tr>
      <w:tr w:rsidR="00F04ED4" w:rsidRPr="00EF72F6" w:rsidTr="00EF72F6">
        <w:trPr>
          <w:trHeight w:val="314"/>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jc w:val="right"/>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Puud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Kivid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Muud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(ha)</w:t>
            </w:r>
          </w:p>
        </w:tc>
      </w:tr>
      <w:tr w:rsidR="00F04ED4" w:rsidRPr="00EF72F6" w:rsidTr="00EF72F6">
        <w:trPr>
          <w:trHeight w:val="314"/>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104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243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258</w:t>
            </w:r>
          </w:p>
        </w:tc>
      </w:tr>
      <w:tr w:rsidR="00F04ED4" w:rsidRPr="00EF72F6" w:rsidTr="00EF72F6">
        <w:trPr>
          <w:trHeight w:val="314"/>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Hiiumaa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36</w:t>
            </w:r>
          </w:p>
        </w:tc>
      </w:tr>
      <w:tr w:rsidR="00F04ED4" w:rsidRPr="00EF72F6" w:rsidTr="00EF72F6">
        <w:trPr>
          <w:trHeight w:val="314"/>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Ida-Virumaa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28,5</w:t>
            </w:r>
          </w:p>
        </w:tc>
      </w:tr>
      <w:tr w:rsidR="00F04ED4" w:rsidRPr="00EF72F6" w:rsidTr="00EF72F6">
        <w:trPr>
          <w:trHeight w:val="314"/>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Jõgevamaa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26</w:t>
            </w:r>
          </w:p>
        </w:tc>
      </w:tr>
      <w:tr w:rsidR="00F04ED4" w:rsidRPr="00EF72F6" w:rsidTr="00EF72F6">
        <w:trPr>
          <w:trHeight w:val="314"/>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Järvamaa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46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34</w:t>
            </w:r>
          </w:p>
        </w:tc>
      </w:tr>
      <w:tr w:rsidR="00F04ED4" w:rsidRPr="00EF72F6" w:rsidTr="00EF72F6">
        <w:trPr>
          <w:trHeight w:val="314"/>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Läänemaa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50</w:t>
            </w:r>
          </w:p>
        </w:tc>
      </w:tr>
      <w:tr w:rsidR="00F04ED4" w:rsidRPr="00EF72F6" w:rsidTr="00EF72F6">
        <w:trPr>
          <w:trHeight w:val="314"/>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Lääne-Virumaa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57</w:t>
            </w:r>
          </w:p>
        </w:tc>
      </w:tr>
      <w:tr w:rsidR="00F04ED4" w:rsidRPr="00EF72F6" w:rsidTr="00EF72F6">
        <w:trPr>
          <w:trHeight w:val="314"/>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Põlvamaa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46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59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28</w:t>
            </w:r>
          </w:p>
        </w:tc>
      </w:tr>
      <w:tr w:rsidR="00F04ED4" w:rsidRPr="00EF72F6" w:rsidTr="00EF72F6">
        <w:trPr>
          <w:trHeight w:val="314"/>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Pärnumaa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59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82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64,5</w:t>
            </w:r>
          </w:p>
        </w:tc>
      </w:tr>
      <w:tr w:rsidR="00F04ED4" w:rsidRPr="00EF72F6" w:rsidTr="00EF72F6">
        <w:trPr>
          <w:trHeight w:val="314"/>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Raplamaa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85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323</w:t>
            </w:r>
          </w:p>
        </w:tc>
      </w:tr>
      <w:tr w:rsidR="00F04ED4" w:rsidRPr="00EF72F6" w:rsidTr="00EF72F6">
        <w:trPr>
          <w:trHeight w:val="314"/>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Saaremaa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82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53,5</w:t>
            </w:r>
          </w:p>
        </w:tc>
      </w:tr>
      <w:tr w:rsidR="00F04ED4" w:rsidRPr="00EF72F6" w:rsidTr="00EF72F6">
        <w:trPr>
          <w:trHeight w:val="314"/>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Tartumaa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84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104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68,5</w:t>
            </w:r>
          </w:p>
        </w:tc>
      </w:tr>
      <w:tr w:rsidR="00F04ED4" w:rsidRPr="00EF72F6" w:rsidTr="00EF72F6">
        <w:trPr>
          <w:trHeight w:val="314"/>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lastRenderedPageBreak/>
              <w:t>Valgamaa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33,5</w:t>
            </w:r>
          </w:p>
        </w:tc>
      </w:tr>
      <w:tr w:rsidR="00F04ED4" w:rsidRPr="00EF72F6" w:rsidTr="00EF72F6">
        <w:trPr>
          <w:trHeight w:val="314"/>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Viljandimaa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64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97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64,5</w:t>
            </w:r>
          </w:p>
        </w:tc>
      </w:tr>
      <w:tr w:rsidR="00F04ED4" w:rsidRPr="00EF72F6" w:rsidTr="00EF72F6">
        <w:trPr>
          <w:trHeight w:val="314"/>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Võrumaa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49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37</w:t>
            </w:r>
          </w:p>
        </w:tc>
      </w:tr>
      <w:tr w:rsidR="00F04ED4" w:rsidRPr="00EF72F6" w:rsidTr="00EF72F6">
        <w:trPr>
          <w:trHeight w:val="314"/>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726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363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1203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1162</w:t>
            </w:r>
          </w:p>
        </w:tc>
      </w:tr>
    </w:tbl>
    <w:p w:rsidR="00F04ED4" w:rsidRPr="00EF72F6" w:rsidRDefault="00F04ED4" w:rsidP="00F04ED4">
      <w:pPr>
        <w:spacing w:before="100" w:after="100" w:line="240" w:lineRule="auto"/>
        <w:rPr>
          <w:rFonts w:ascii="Times New Roman" w:eastAsia="Times New Roman" w:hAnsi="Times New Roman" w:cs="Times New Roman"/>
          <w:color w:val="000000"/>
          <w:sz w:val="24"/>
          <w:szCs w:val="24"/>
          <w:lang w:eastAsia="et-EE"/>
        </w:rPr>
      </w:pPr>
    </w:p>
    <w:p w:rsidR="00E30EF5" w:rsidRPr="00EF72F6"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Võrreldes 2008. aasta lõpu seisuga on muutused tingitud andmete üldisest korrastamisest ja uute objektide kaitse alla võtmisest. Kaitstavate üksikobjektide arv on suurenenud 5 võrra 1197-lt 1203-le. Andmete korrastamise tulemusel on kaitstavaid looduse üksikobjekte ümbritseva piiranguvööndi pindala suurenenud 1150,5 hektarilt 1162 hektarini.</w:t>
      </w:r>
    </w:p>
    <w:p w:rsidR="00E30EF5" w:rsidRPr="00EF72F6"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 </w:t>
      </w:r>
    </w:p>
    <w:p w:rsidR="00E30EF5" w:rsidRPr="00EF72F6"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 </w:t>
      </w:r>
    </w:p>
    <w:p w:rsidR="00E30EF5" w:rsidRPr="00EF72F6" w:rsidRDefault="00E30EF5" w:rsidP="00E30EF5">
      <w:pPr>
        <w:spacing w:after="0" w:line="240" w:lineRule="auto"/>
        <w:jc w:val="both"/>
        <w:outlineLvl w:val="0"/>
        <w:rPr>
          <w:rFonts w:ascii="Times New Roman" w:eastAsia="Times New Roman" w:hAnsi="Times New Roman" w:cs="Times New Roman"/>
          <w:b/>
          <w:bCs/>
          <w:color w:val="000000"/>
          <w:kern w:val="36"/>
          <w:sz w:val="28"/>
          <w:szCs w:val="24"/>
          <w:lang w:eastAsia="et-EE"/>
        </w:rPr>
      </w:pPr>
      <w:r w:rsidRPr="00EF72F6">
        <w:rPr>
          <w:rFonts w:ascii="Times New Roman" w:eastAsia="Times New Roman" w:hAnsi="Times New Roman" w:cs="Times New Roman"/>
          <w:b/>
          <w:bCs/>
          <w:color w:val="000000"/>
          <w:kern w:val="36"/>
          <w:sz w:val="28"/>
          <w:szCs w:val="24"/>
          <w:u w:val="single"/>
          <w:lang w:eastAsia="et-EE"/>
        </w:rPr>
        <w:t>III  I kaitsekategooria liikide leiukohad</w:t>
      </w:r>
    </w:p>
    <w:p w:rsidR="00E30EF5" w:rsidRPr="00EF72F6" w:rsidRDefault="00E30EF5" w:rsidP="00E30EF5">
      <w:pPr>
        <w:spacing w:before="100" w:after="100" w:line="240" w:lineRule="auto"/>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b/>
          <w:bCs/>
          <w:color w:val="800080"/>
          <w:sz w:val="24"/>
          <w:szCs w:val="24"/>
          <w:u w:val="single"/>
          <w:lang w:eastAsia="et-EE"/>
        </w:rPr>
        <w:t>Tabelis 7</w:t>
      </w:r>
      <w:r w:rsidRPr="00EF72F6">
        <w:rPr>
          <w:rFonts w:ascii="Times New Roman" w:eastAsia="Times New Roman" w:hAnsi="Times New Roman" w:cs="Times New Roman"/>
          <w:color w:val="000000"/>
          <w:sz w:val="24"/>
          <w:szCs w:val="24"/>
          <w:lang w:eastAsia="et-EE"/>
        </w:rPr>
        <w:t> on toodud I kaitsekategooria liikide leiukohtade arv maakonniti.</w:t>
      </w:r>
    </w:p>
    <w:tbl>
      <w:tblPr>
        <w:tblW w:w="7140" w:type="dxa"/>
        <w:tblCellMar>
          <w:left w:w="0" w:type="dxa"/>
          <w:right w:w="0" w:type="dxa"/>
        </w:tblCellMar>
        <w:tblLook w:val="04A0" w:firstRow="1" w:lastRow="0" w:firstColumn="1" w:lastColumn="0" w:noHBand="0" w:noVBand="1"/>
      </w:tblPr>
      <w:tblGrid>
        <w:gridCol w:w="1603"/>
        <w:gridCol w:w="1399"/>
        <w:gridCol w:w="1399"/>
        <w:gridCol w:w="1399"/>
        <w:gridCol w:w="1340"/>
      </w:tblGrid>
      <w:tr w:rsidR="00F04ED4" w:rsidRPr="00EF72F6" w:rsidTr="00F04ED4">
        <w:trPr>
          <w:trHeight w:val="735"/>
        </w:trPr>
        <w:tc>
          <w:tcPr>
            <w:tcW w:w="5800" w:type="dxa"/>
            <w:gridSpan w:val="4"/>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Tabel 7. I kaitsekategooria liikide leiukohtade arv </w:t>
            </w:r>
          </w:p>
        </w:tc>
        <w:tc>
          <w:tcPr>
            <w:tcW w:w="1340" w:type="dxa"/>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r>
      <w:tr w:rsidR="00F04ED4" w:rsidRPr="00EF72F6" w:rsidTr="00EF72F6">
        <w:trPr>
          <w:trHeight w:val="9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04ED4" w:rsidRPr="00EF72F6" w:rsidRDefault="00F04ED4" w:rsidP="00F04ED4">
            <w:pPr>
              <w:spacing w:after="0" w:line="240" w:lineRule="auto"/>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leiukohad</w:t>
            </w:r>
          </w:p>
        </w:tc>
        <w:tc>
          <w:tcPr>
            <w:tcW w:w="13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I kategooria loomad</w:t>
            </w:r>
          </w:p>
        </w:tc>
        <w:tc>
          <w:tcPr>
            <w:tcW w:w="13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I kategooria taimed</w:t>
            </w:r>
          </w:p>
        </w:tc>
        <w:tc>
          <w:tcPr>
            <w:tcW w:w="13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I kategooria seened</w:t>
            </w:r>
          </w:p>
        </w:tc>
        <w:tc>
          <w:tcPr>
            <w:tcW w:w="13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I kategooria samblikud</w:t>
            </w:r>
          </w:p>
        </w:tc>
      </w:tr>
      <w:tr w:rsidR="00F04ED4" w:rsidRPr="00EF72F6" w:rsidTr="00F04ED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48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p>
        </w:tc>
      </w:tr>
      <w:tr w:rsidR="00F04ED4" w:rsidRPr="00EF72F6" w:rsidTr="00F04ED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Hiiumaa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49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p>
        </w:tc>
      </w:tr>
      <w:tr w:rsidR="00F04ED4" w:rsidRPr="00EF72F6" w:rsidTr="00F04ED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Ida-Virumaa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p>
        </w:tc>
      </w:tr>
      <w:tr w:rsidR="00F04ED4" w:rsidRPr="00EF72F6" w:rsidTr="00F04ED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Jõgevamaa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68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p>
        </w:tc>
      </w:tr>
      <w:tr w:rsidR="00F04ED4" w:rsidRPr="00EF72F6" w:rsidTr="00F04ED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Järvamaa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p>
        </w:tc>
      </w:tr>
      <w:tr w:rsidR="00F04ED4" w:rsidRPr="00EF72F6" w:rsidTr="00F04ED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Läänemaa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164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8</w:t>
            </w:r>
          </w:p>
        </w:tc>
      </w:tr>
      <w:tr w:rsidR="00F04ED4" w:rsidRPr="00EF72F6" w:rsidTr="00F04ED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Lääne-Virumaa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68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p>
        </w:tc>
      </w:tr>
      <w:tr w:rsidR="00F04ED4" w:rsidRPr="00EF72F6" w:rsidTr="00F04ED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Põlvamaa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p>
        </w:tc>
      </w:tr>
      <w:tr w:rsidR="00F04ED4" w:rsidRPr="00EF72F6" w:rsidTr="00F04ED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Pärnumaa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p>
        </w:tc>
      </w:tr>
      <w:tr w:rsidR="00F04ED4" w:rsidRPr="00EF72F6" w:rsidTr="00F04ED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Raplamaa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p>
        </w:tc>
      </w:tr>
      <w:tr w:rsidR="00F04ED4" w:rsidRPr="00EF72F6" w:rsidTr="00F04ED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Saaremaa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91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p>
        </w:tc>
      </w:tr>
      <w:tr w:rsidR="00F04ED4" w:rsidRPr="00EF72F6" w:rsidTr="00F04ED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lastRenderedPageBreak/>
              <w:t>Tartumaa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152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p>
        </w:tc>
      </w:tr>
      <w:tr w:rsidR="00F04ED4" w:rsidRPr="00EF72F6" w:rsidTr="00F04ED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Valgamaa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71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p>
        </w:tc>
      </w:tr>
      <w:tr w:rsidR="00F04ED4" w:rsidRPr="00EF72F6" w:rsidTr="00F04ED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Viljandimaa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102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p>
        </w:tc>
      </w:tr>
      <w:tr w:rsidR="00F04ED4" w:rsidRPr="00EF72F6" w:rsidTr="00F04ED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Võrumaa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58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p>
        </w:tc>
      </w:tr>
      <w:tr w:rsidR="00F04ED4" w:rsidRPr="00EF72F6" w:rsidTr="00F04ED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1344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294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86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8</w:t>
            </w:r>
          </w:p>
        </w:tc>
      </w:tr>
    </w:tbl>
    <w:p w:rsidR="00F04ED4" w:rsidRPr="00EF72F6" w:rsidRDefault="00F04ED4" w:rsidP="00E30EF5">
      <w:pPr>
        <w:spacing w:before="100" w:after="100" w:line="240" w:lineRule="auto"/>
        <w:rPr>
          <w:rFonts w:ascii="Times New Roman" w:eastAsia="Times New Roman" w:hAnsi="Times New Roman" w:cs="Times New Roman"/>
          <w:color w:val="000000"/>
          <w:sz w:val="24"/>
          <w:szCs w:val="24"/>
          <w:lang w:eastAsia="et-EE"/>
        </w:rPr>
      </w:pPr>
    </w:p>
    <w:p w:rsidR="00E30EF5" w:rsidRPr="00EF72F6" w:rsidRDefault="00E30EF5" w:rsidP="00E30EF5">
      <w:pPr>
        <w:spacing w:before="100" w:after="10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Võrreldes 2008. aastaga kasvas keskkonnaregistris arvel olevate leiukohtade arv aasta jooksul 1525-lt 1732-ni. Muutused tulenevad peamiselt inventuuridest laekunud uutest andmetest ning olemasolevate andmete korrigeerimisest.</w:t>
      </w:r>
    </w:p>
    <w:p w:rsidR="00E30EF5" w:rsidRDefault="00E30EF5" w:rsidP="00E30EF5">
      <w:pPr>
        <w:spacing w:before="100" w:after="10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 </w:t>
      </w:r>
    </w:p>
    <w:p w:rsidR="00EF72F6" w:rsidRPr="00EF72F6" w:rsidRDefault="00EF72F6" w:rsidP="00E30EF5">
      <w:pPr>
        <w:spacing w:before="100" w:after="100" w:line="240" w:lineRule="auto"/>
        <w:jc w:val="both"/>
        <w:rPr>
          <w:rFonts w:ascii="Times New Roman" w:eastAsia="Times New Roman" w:hAnsi="Times New Roman" w:cs="Times New Roman"/>
          <w:color w:val="000000"/>
          <w:sz w:val="24"/>
          <w:szCs w:val="24"/>
          <w:lang w:eastAsia="et-EE"/>
        </w:rPr>
      </w:pPr>
    </w:p>
    <w:p w:rsidR="00E30EF5" w:rsidRPr="00EF72F6" w:rsidRDefault="00E30EF5" w:rsidP="00E30EF5">
      <w:pPr>
        <w:spacing w:after="0" w:line="240" w:lineRule="auto"/>
        <w:jc w:val="both"/>
        <w:outlineLvl w:val="0"/>
        <w:rPr>
          <w:rFonts w:ascii="Times New Roman" w:eastAsia="Times New Roman" w:hAnsi="Times New Roman" w:cs="Times New Roman"/>
          <w:b/>
          <w:bCs/>
          <w:color w:val="000000"/>
          <w:kern w:val="36"/>
          <w:sz w:val="28"/>
          <w:szCs w:val="24"/>
          <w:lang w:eastAsia="et-EE"/>
        </w:rPr>
      </w:pPr>
      <w:r w:rsidRPr="00EF72F6">
        <w:rPr>
          <w:rFonts w:ascii="Times New Roman" w:eastAsia="Times New Roman" w:hAnsi="Times New Roman" w:cs="Times New Roman"/>
          <w:b/>
          <w:bCs/>
          <w:color w:val="000000"/>
          <w:kern w:val="36"/>
          <w:sz w:val="28"/>
          <w:szCs w:val="24"/>
          <w:u w:val="single"/>
          <w:lang w:eastAsia="et-EE"/>
        </w:rPr>
        <w:t>IV Ohus olevate liikide arv ja kaitsealuste liikide arv</w:t>
      </w:r>
    </w:p>
    <w:p w:rsidR="00E30EF5" w:rsidRPr="00EF72F6" w:rsidRDefault="00E30EF5" w:rsidP="00E30EF5">
      <w:pPr>
        <w:spacing w:before="100" w:after="10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b/>
          <w:bCs/>
          <w:color w:val="000000"/>
          <w:sz w:val="24"/>
          <w:szCs w:val="24"/>
          <w:lang w:eastAsia="et-EE"/>
        </w:rPr>
        <w:t>Tabelites 8A</w:t>
      </w:r>
      <w:r w:rsidRPr="00EF72F6">
        <w:rPr>
          <w:rFonts w:ascii="Times New Roman" w:eastAsia="Times New Roman" w:hAnsi="Times New Roman" w:cs="Times New Roman"/>
          <w:color w:val="000000"/>
          <w:sz w:val="24"/>
          <w:szCs w:val="24"/>
          <w:lang w:eastAsia="et-EE"/>
        </w:rPr>
        <w:t>-</w:t>
      </w:r>
      <w:r w:rsidRPr="00EF72F6">
        <w:rPr>
          <w:rFonts w:ascii="Times New Roman" w:eastAsia="Times New Roman" w:hAnsi="Times New Roman" w:cs="Times New Roman"/>
          <w:b/>
          <w:bCs/>
          <w:color w:val="000000"/>
          <w:sz w:val="24"/>
          <w:szCs w:val="24"/>
          <w:lang w:eastAsia="et-EE"/>
        </w:rPr>
        <w:t>8C</w:t>
      </w:r>
      <w:r w:rsidRPr="00EF72F6">
        <w:rPr>
          <w:rFonts w:ascii="Times New Roman" w:eastAsia="Times New Roman" w:hAnsi="Times New Roman" w:cs="Times New Roman"/>
          <w:color w:val="000000"/>
          <w:sz w:val="24"/>
          <w:szCs w:val="24"/>
          <w:lang w:eastAsia="et-EE"/>
        </w:rPr>
        <w:t> on toodud Eestis registreeritud liikide ohustatus ja kaitse liigirühmade kaupa. Andmed on esitatud liikide arvudena ohu- ja kaitsekategooriate kaupa liigirühmade lõikes. Ohus olevate liikide andmete allikaks on Eesti Teaduste Akadeemia Looduskaitse Komisjoni (Eesti TA LKK) peetav punane nimestik (andmete edastaja ja kontaktisik Urmas Tartes, </w:t>
      </w:r>
      <w:hyperlink r:id="rId7" w:history="1">
        <w:r w:rsidRPr="00EF72F6">
          <w:rPr>
            <w:rFonts w:ascii="Times New Roman" w:eastAsia="Times New Roman" w:hAnsi="Times New Roman" w:cs="Times New Roman"/>
            <w:color w:val="800080"/>
            <w:sz w:val="24"/>
            <w:szCs w:val="24"/>
            <w:u w:val="single"/>
            <w:lang w:eastAsia="et-EE"/>
          </w:rPr>
          <w:t>Urmas.Tartes@emu.ee</w:t>
        </w:r>
      </w:hyperlink>
      <w:r w:rsidRPr="00EF72F6">
        <w:rPr>
          <w:rFonts w:ascii="Times New Roman" w:eastAsia="Times New Roman" w:hAnsi="Times New Roman" w:cs="Times New Roman"/>
          <w:color w:val="000000"/>
          <w:sz w:val="24"/>
          <w:szCs w:val="24"/>
          <w:lang w:eastAsia="et-EE"/>
        </w:rPr>
        <w:t>). Kasutatud on punase nimestiku 2009. aasta alguse seisu. Kaitsealuste liikide arvu andmete allikaks on kehtivad Vabariigi Valitsuse määrused.</w:t>
      </w:r>
    </w:p>
    <w:p w:rsidR="00E30EF5" w:rsidRPr="00EF72F6" w:rsidRDefault="00E30EF5" w:rsidP="00E30EF5">
      <w:pPr>
        <w:spacing w:before="100" w:after="10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Olulisima muudatusena võrreldes eelmiste aastatega tuleb mainida punase nimestiku koostamise metoodika muutust ja seetõttu ka ohukategooriate muutust. Läbi aja on punaste nimestike koostamise eesmärgid ja neist tulenevad metoodilised alused muutunud. Kui varem hinnati ja kanti punastesse raamatutesse vaid ohus olevad ja seetõttu kaitset vajavad liigid, siis järjest enam liigutakse bioloogilise mitmekesisuse konventsioonist tuleneva vajaduse suunas hinnata ohustatust kõikidel teadaolevatel liikidel, sh sellistel, keda tunneb vaid kitsas asjatundjate ring. Sellest tulenevalt kuuluvad Maailma Looduskaitse Liidu (IUCN) uuenenud reeglistiku järgi punastesse nimestikesse nüüd kõik riigis registreeritud liigid ja muutunud on ka kategooriate süsteem. Kaitsevajadus jääb uute punaste nimestike puhul seotuks vaid teatud kategooriatega ja saab ilmselt tulevikus olema seotud eraldi määratletava nõudega.</w:t>
      </w:r>
    </w:p>
    <w:p w:rsidR="00E30EF5" w:rsidRPr="00EF72F6" w:rsidRDefault="00E30EF5" w:rsidP="00E30EF5">
      <w:pPr>
        <w:spacing w:before="100" w:after="10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Kui eelmises, 1998. aastal avaldatud Eesti punases raamatus kasutati üldjoontes IUCN-i 1994. aasta ohukategooriate süsteemi, siis Eestis täna kehtiva punase raamatu (nimestiku) koostamisel on aluseks IUCN-i punase nimestiku viimane, 2003. a. täiendatud versioon ning lähtuti selle aluseks olevatest juhendmaterjalidest.</w:t>
      </w:r>
    </w:p>
    <w:p w:rsidR="00E30EF5" w:rsidRPr="00EF72F6" w:rsidRDefault="00E30EF5" w:rsidP="00E30EF5">
      <w:pPr>
        <w:spacing w:before="100" w:after="10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 xml:space="preserve">Punase nimestiku töörühm määratles hulgaliselt uusi valikutingimusi ja hindamiskriteeriume, mis muudavad võrdluse eelmise punase raamatuga äärmiselt komplitseerituks. Seetõttu ei ole soovitatav trendianalüüse teha ilma kehtiva punase nimestiku koostajate kaasteadmiseta. Olukorras, kus </w:t>
      </w:r>
      <w:r w:rsidRPr="00EF72F6">
        <w:rPr>
          <w:rFonts w:ascii="Times New Roman" w:eastAsia="Times New Roman" w:hAnsi="Times New Roman" w:cs="Times New Roman"/>
          <w:color w:val="000000"/>
          <w:sz w:val="24"/>
          <w:szCs w:val="24"/>
          <w:lang w:eastAsia="et-EE"/>
        </w:rPr>
        <w:lastRenderedPageBreak/>
        <w:t>1998.a. ja tänaseid kategooriaid on võimalik võrrelda (st kus reaalne hinnatud ohu aste pole muutunud), tuleb aluseks võtta kategooriate järgmine vastavus:</w:t>
      </w:r>
    </w:p>
    <w:p w:rsidR="00E30EF5" w:rsidRPr="00EF72F6"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b/>
          <w:bCs/>
          <w:color w:val="000000"/>
          <w:sz w:val="24"/>
          <w:szCs w:val="24"/>
          <w:lang w:eastAsia="et-EE"/>
        </w:rPr>
        <w:t> </w:t>
      </w:r>
    </w:p>
    <w:p w:rsidR="00E30EF5" w:rsidRPr="00EF72F6"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b/>
          <w:bCs/>
          <w:color w:val="000000"/>
          <w:sz w:val="24"/>
          <w:szCs w:val="24"/>
          <w:lang w:eastAsia="et-EE"/>
        </w:rPr>
        <w:t>Ohukategooria 1998                                      Kategooria 2009</w:t>
      </w:r>
    </w:p>
    <w:p w:rsidR="00E30EF5" w:rsidRPr="00EF72F6"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 </w:t>
      </w:r>
    </w:p>
    <w:p w:rsidR="00E30EF5" w:rsidRPr="00EF72F6"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0 - Hävinud, Ex                                              Regionaalselt välja surnud RE</w:t>
      </w:r>
    </w:p>
    <w:p w:rsidR="00E30EF5" w:rsidRPr="00EF72F6"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1 - Eriti ohustatud, E                                      Äärmiselt ohustatud CR ja Eriti ohustatud EN</w:t>
      </w:r>
    </w:p>
    <w:p w:rsidR="00E30EF5" w:rsidRPr="00EF72F6"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2 - Ohualtid, V                                                Ohualtid, Vu</w:t>
      </w:r>
    </w:p>
    <w:p w:rsidR="00E30EF5" w:rsidRPr="00EF72F6"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4 - Tähelepanu vajavad CD                            Ohulähedased, NT</w:t>
      </w:r>
    </w:p>
    <w:p w:rsidR="00E30EF5" w:rsidRPr="00EF72F6"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5 - Määratlemata, I                                          Puuduliku andmestikuga, DD</w:t>
      </w:r>
    </w:p>
    <w:p w:rsidR="00E30EF5" w:rsidRPr="00EF72F6"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 </w:t>
      </w:r>
    </w:p>
    <w:p w:rsidR="00E30EF5" w:rsidRPr="00EF72F6"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1998. aastal kasutusel olnud ohukategooria 3 – Haruldased, R ei ole tänasesse kategooriate süsteemi üle kantav ja seega ei saa selles kategoorias olnud liike eraldi võrrelda. Samuti on uues punases nimestikus järgmised uued kategooriad, mis eelmises nimestikus täielikult puudusid: ohuvälised (LC), mittehinnatavad (NA), hindamata (NE).</w:t>
      </w:r>
    </w:p>
    <w:p w:rsidR="00E30EF5" w:rsidRPr="00EF72F6"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 </w:t>
      </w:r>
    </w:p>
    <w:p w:rsidR="00E30EF5" w:rsidRPr="00EF72F6"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Eelnevat arvestades on reaalset võrdlust võimalik teha vaid kas üksikute liikide tasemel, võrreldavate kategooriate või nö suurgruppide kaupa, nt grupid Ex ja E 1998-st versus RE, CR ja EN 2009-st; V ja CD 1998-st versus Vu ja NT 2009-st või need kõik koos jne.</w:t>
      </w:r>
    </w:p>
    <w:p w:rsidR="00E30EF5" w:rsidRPr="00EF72F6" w:rsidRDefault="00E30EF5" w:rsidP="00E30EF5">
      <w:pPr>
        <w:spacing w:after="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 </w:t>
      </w:r>
    </w:p>
    <w:p w:rsidR="00E30EF5" w:rsidRPr="00EF72F6" w:rsidRDefault="00E30EF5" w:rsidP="00E30EF5">
      <w:pPr>
        <w:spacing w:after="0" w:line="240" w:lineRule="auto"/>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color w:val="000000"/>
          <w:sz w:val="24"/>
          <w:szCs w:val="24"/>
          <w:lang w:eastAsia="et-EE"/>
        </w:rPr>
        <w:t> </w:t>
      </w:r>
    </w:p>
    <w:p w:rsidR="00E30EF5" w:rsidRPr="00EF72F6" w:rsidRDefault="00E30EF5" w:rsidP="00E30EF5">
      <w:pPr>
        <w:spacing w:before="100" w:after="10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b/>
          <w:bCs/>
          <w:color w:val="800080"/>
          <w:sz w:val="24"/>
          <w:szCs w:val="24"/>
          <w:u w:val="single"/>
          <w:lang w:eastAsia="et-EE"/>
        </w:rPr>
        <w:t>Tabelis 8A</w:t>
      </w:r>
      <w:r w:rsidRPr="00EF72F6">
        <w:rPr>
          <w:rFonts w:ascii="Times New Roman" w:eastAsia="Times New Roman" w:hAnsi="Times New Roman" w:cs="Times New Roman"/>
          <w:color w:val="000000"/>
          <w:sz w:val="24"/>
          <w:szCs w:val="24"/>
          <w:lang w:eastAsia="et-EE"/>
        </w:rPr>
        <w:t> on toodud punase nimestiku ohustatud liikide arv ohustatuse kategooria järgi.</w:t>
      </w:r>
    </w:p>
    <w:tbl>
      <w:tblPr>
        <w:tblW w:w="13784" w:type="dxa"/>
        <w:tblCellMar>
          <w:left w:w="0" w:type="dxa"/>
          <w:right w:w="0" w:type="dxa"/>
        </w:tblCellMar>
        <w:tblLook w:val="04A0" w:firstRow="1" w:lastRow="0" w:firstColumn="1" w:lastColumn="0" w:noHBand="0" w:noVBand="1"/>
      </w:tblPr>
      <w:tblGrid>
        <w:gridCol w:w="5320"/>
        <w:gridCol w:w="687"/>
        <w:gridCol w:w="622"/>
        <w:gridCol w:w="622"/>
        <w:gridCol w:w="622"/>
        <w:gridCol w:w="622"/>
        <w:gridCol w:w="622"/>
        <w:gridCol w:w="813"/>
        <w:gridCol w:w="813"/>
        <w:gridCol w:w="988"/>
        <w:gridCol w:w="963"/>
        <w:gridCol w:w="1090"/>
      </w:tblGrid>
      <w:tr w:rsidR="00F04ED4" w:rsidRPr="00EF72F6" w:rsidTr="00EF72F6">
        <w:trPr>
          <w:trHeight w:val="751"/>
        </w:trPr>
        <w:tc>
          <w:tcPr>
            <w:tcW w:w="10743" w:type="dxa"/>
            <w:gridSpan w:val="9"/>
            <w:noWrap/>
            <w:tcMar>
              <w:top w:w="15" w:type="dxa"/>
              <w:left w:w="15" w:type="dxa"/>
              <w:bottom w:w="0" w:type="dxa"/>
              <w:right w:w="15" w:type="dxa"/>
            </w:tcMar>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Tabel 8A. Ohustatud liikide arv ohustatuse kategooria järgi*</w:t>
            </w:r>
          </w:p>
        </w:tc>
        <w:tc>
          <w:tcPr>
            <w:tcW w:w="988" w:type="dxa"/>
            <w:noWrap/>
            <w:tcMar>
              <w:top w:w="15" w:type="dxa"/>
              <w:left w:w="15" w:type="dxa"/>
              <w:bottom w:w="0" w:type="dxa"/>
              <w:right w:w="15" w:type="dxa"/>
            </w:tcMar>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963" w:type="dxa"/>
            <w:noWrap/>
            <w:tcMar>
              <w:top w:w="15" w:type="dxa"/>
              <w:left w:w="15" w:type="dxa"/>
              <w:bottom w:w="0" w:type="dxa"/>
              <w:right w:w="15" w:type="dxa"/>
            </w:tcMar>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1090" w:type="dxa"/>
            <w:noWrap/>
            <w:tcMar>
              <w:top w:w="15" w:type="dxa"/>
              <w:left w:w="15" w:type="dxa"/>
              <w:bottom w:w="0" w:type="dxa"/>
              <w:right w:w="15" w:type="dxa"/>
            </w:tcMar>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r>
      <w:tr w:rsidR="00F04ED4" w:rsidRPr="00EF72F6" w:rsidTr="00EF72F6">
        <w:trPr>
          <w:trHeight w:val="306"/>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liik</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EW</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RE</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CR</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EN</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VU</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NT</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LC</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DD</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NA</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NE</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kokku</w:t>
            </w:r>
          </w:p>
        </w:tc>
      </w:tr>
      <w:tr w:rsidR="00F04ED4" w:rsidRPr="00EF72F6" w:rsidTr="00EF72F6">
        <w:trPr>
          <w:trHeight w:val="30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vetikad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244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612</w:t>
            </w:r>
          </w:p>
        </w:tc>
      </w:tr>
      <w:tr w:rsidR="00F04ED4" w:rsidRPr="00EF72F6" w:rsidTr="00EF72F6">
        <w:trPr>
          <w:trHeight w:val="30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seened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58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88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271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4948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5603</w:t>
            </w:r>
          </w:p>
        </w:tc>
      </w:tr>
      <w:tr w:rsidR="00F04ED4" w:rsidRPr="00EF72F6" w:rsidTr="00EF72F6">
        <w:trPr>
          <w:trHeight w:val="30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samblikud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68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251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555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1019</w:t>
            </w:r>
          </w:p>
        </w:tc>
      </w:tr>
      <w:tr w:rsidR="00F04ED4" w:rsidRPr="00EF72F6" w:rsidTr="00EF72F6">
        <w:trPr>
          <w:trHeight w:val="30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sammaltaimed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99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579</w:t>
            </w:r>
          </w:p>
        </w:tc>
      </w:tr>
      <w:tr w:rsidR="00F04ED4" w:rsidRPr="00EF72F6" w:rsidTr="00EF72F6">
        <w:trPr>
          <w:trHeight w:val="30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soontaimed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92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186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785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577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1943</w:t>
            </w:r>
          </w:p>
        </w:tc>
      </w:tr>
      <w:tr w:rsidR="00F04ED4" w:rsidRPr="00EF72F6" w:rsidTr="00EF72F6">
        <w:trPr>
          <w:trHeight w:val="30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selgrootud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51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484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8019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8646</w:t>
            </w:r>
          </w:p>
        </w:tc>
      </w:tr>
      <w:tr w:rsidR="00F04ED4" w:rsidRPr="00EF72F6" w:rsidTr="00EF72F6">
        <w:trPr>
          <w:trHeight w:val="30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lastRenderedPageBreak/>
              <w:t>kalad ja sõõrsuud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62</w:t>
            </w:r>
          </w:p>
        </w:tc>
      </w:tr>
      <w:tr w:rsidR="00F04ED4" w:rsidRPr="00EF72F6" w:rsidTr="00EF72F6">
        <w:trPr>
          <w:trHeight w:val="30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kahepaiksed ja roomajad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14</w:t>
            </w:r>
          </w:p>
        </w:tc>
      </w:tr>
      <w:tr w:rsidR="00F04ED4" w:rsidRPr="00EF72F6" w:rsidTr="00EF72F6">
        <w:trPr>
          <w:trHeight w:val="30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linnud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363</w:t>
            </w:r>
          </w:p>
        </w:tc>
      </w:tr>
      <w:tr w:rsidR="00F04ED4" w:rsidRPr="00EF72F6" w:rsidTr="00EF72F6">
        <w:trPr>
          <w:trHeight w:val="30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imetajad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65</w:t>
            </w:r>
          </w:p>
        </w:tc>
      </w:tr>
      <w:tr w:rsidR="00F04ED4" w:rsidRPr="00EF72F6" w:rsidTr="00EF72F6">
        <w:trPr>
          <w:trHeight w:val="306"/>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KOKKU</w:t>
            </w:r>
          </w:p>
        </w:tc>
        <w:tc>
          <w:tcPr>
            <w:tcW w:w="0" w:type="auto"/>
            <w:tcBorders>
              <w:top w:val="nil"/>
              <w:left w:val="nil"/>
              <w:bottom w:val="nil"/>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174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196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399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451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1957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1008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746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13841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18906</w:t>
            </w:r>
          </w:p>
        </w:tc>
      </w:tr>
      <w:tr w:rsidR="00F04ED4" w:rsidRPr="00EF72F6" w:rsidTr="00EF72F6">
        <w:trPr>
          <w:trHeight w:val="291"/>
        </w:trPr>
        <w:tc>
          <w:tcPr>
            <w:tcW w:w="0" w:type="auto"/>
            <w:tcBorders>
              <w:top w:val="single" w:sz="4" w:space="0" w:color="auto"/>
              <w:left w:val="nil"/>
              <w:bottom w:val="nil"/>
              <w:right w:val="nil"/>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 </w:t>
            </w:r>
          </w:p>
        </w:tc>
        <w:tc>
          <w:tcPr>
            <w:tcW w:w="0" w:type="auto"/>
            <w:tcBorders>
              <w:top w:val="single" w:sz="4" w:space="0" w:color="auto"/>
              <w:left w:val="nil"/>
              <w:bottom w:val="nil"/>
              <w:right w:val="nil"/>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r>
      <w:tr w:rsidR="00F04ED4" w:rsidRPr="00EF72F6" w:rsidTr="00EF72F6">
        <w:trPr>
          <w:trHeight w:val="260"/>
        </w:trPr>
        <w:tc>
          <w:tcPr>
            <w:tcW w:w="0" w:type="auto"/>
            <w:gridSpan w:val="3"/>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EW -  Looduses hävinud (Extinct in the wild)</w:t>
            </w: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r>
      <w:tr w:rsidR="00F04ED4" w:rsidRPr="00EF72F6" w:rsidTr="00EF72F6">
        <w:trPr>
          <w:trHeight w:val="260"/>
        </w:trPr>
        <w:tc>
          <w:tcPr>
            <w:tcW w:w="0" w:type="auto"/>
            <w:gridSpan w:val="2"/>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RE - Eestis hävinud (Regionally extinct)</w:t>
            </w: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r>
      <w:tr w:rsidR="00F04ED4" w:rsidRPr="00EF72F6" w:rsidTr="00EF72F6">
        <w:trPr>
          <w:trHeight w:val="260"/>
        </w:trPr>
        <w:tc>
          <w:tcPr>
            <w:tcW w:w="0" w:type="auto"/>
            <w:gridSpan w:val="3"/>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CR - Äärmiselt ohustatud (Critically endangered)</w:t>
            </w: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r>
      <w:tr w:rsidR="00F04ED4" w:rsidRPr="00EF72F6" w:rsidTr="00EF72F6">
        <w:trPr>
          <w:trHeight w:val="260"/>
        </w:trPr>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EN - Eriti ohustatud (Endangered)</w:t>
            </w: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r>
      <w:tr w:rsidR="00F04ED4" w:rsidRPr="00EF72F6" w:rsidTr="00EF72F6">
        <w:trPr>
          <w:trHeight w:val="260"/>
        </w:trPr>
        <w:tc>
          <w:tcPr>
            <w:tcW w:w="0" w:type="auto"/>
            <w:gridSpan w:val="2"/>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VU - Ohualdis, mitm. Ohualtid (Vulnerable)</w:t>
            </w: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r>
      <w:tr w:rsidR="00F04ED4" w:rsidRPr="00EF72F6" w:rsidTr="00EF72F6">
        <w:trPr>
          <w:trHeight w:val="260"/>
        </w:trPr>
        <w:tc>
          <w:tcPr>
            <w:tcW w:w="0" w:type="auto"/>
            <w:gridSpan w:val="4"/>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NT - Ohulähedane, mitm. Ohulähedased (Near threatened)</w:t>
            </w: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r>
      <w:tr w:rsidR="00F04ED4" w:rsidRPr="00EF72F6" w:rsidTr="00EF72F6">
        <w:trPr>
          <w:trHeight w:val="260"/>
        </w:trPr>
        <w:tc>
          <w:tcPr>
            <w:tcW w:w="0" w:type="auto"/>
            <w:gridSpan w:val="3"/>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LC - Ohuväline, mitm. Ohuvälised  (Least concern)</w:t>
            </w: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r>
      <w:tr w:rsidR="00F04ED4" w:rsidRPr="00EF72F6" w:rsidTr="00EF72F6">
        <w:trPr>
          <w:trHeight w:val="260"/>
        </w:trPr>
        <w:tc>
          <w:tcPr>
            <w:tcW w:w="0" w:type="auto"/>
            <w:gridSpan w:val="3"/>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DD - Puuduliku andmestikuga (Data deficient)</w:t>
            </w: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r>
      <w:tr w:rsidR="00F04ED4" w:rsidRPr="00EF72F6" w:rsidTr="00EF72F6">
        <w:trPr>
          <w:trHeight w:val="260"/>
        </w:trPr>
        <w:tc>
          <w:tcPr>
            <w:tcW w:w="0" w:type="auto"/>
            <w:gridSpan w:val="4"/>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NA - Mittehinnatav, mitm. mittehinnatavad (Not applicable)</w:t>
            </w: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r>
      <w:tr w:rsidR="00F04ED4" w:rsidRPr="00EF72F6" w:rsidTr="00EF72F6">
        <w:trPr>
          <w:trHeight w:val="260"/>
        </w:trPr>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NE - Hindamata (Not evaluated)</w:t>
            </w: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r>
      <w:tr w:rsidR="00F04ED4" w:rsidRPr="00EF72F6" w:rsidTr="00EF72F6">
        <w:trPr>
          <w:trHeight w:val="260"/>
        </w:trPr>
        <w:tc>
          <w:tcPr>
            <w:tcW w:w="0" w:type="auto"/>
            <w:gridSpan w:val="3"/>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*allikas - TA LKK koostatav punane nimestik 2009</w:t>
            </w: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r>
    </w:tbl>
    <w:p w:rsidR="00F04ED4" w:rsidRPr="00EF72F6" w:rsidRDefault="00F04ED4" w:rsidP="00E30EF5">
      <w:pPr>
        <w:spacing w:before="100" w:after="100" w:line="240" w:lineRule="auto"/>
        <w:jc w:val="both"/>
        <w:rPr>
          <w:rFonts w:ascii="Times New Roman" w:eastAsia="Times New Roman" w:hAnsi="Times New Roman" w:cs="Times New Roman"/>
          <w:color w:val="000000"/>
          <w:sz w:val="24"/>
          <w:szCs w:val="24"/>
          <w:lang w:eastAsia="et-EE"/>
        </w:rPr>
      </w:pPr>
    </w:p>
    <w:p w:rsidR="00E30EF5" w:rsidRPr="00EF72F6" w:rsidRDefault="00E30EF5" w:rsidP="00E30EF5">
      <w:pPr>
        <w:spacing w:before="100" w:after="10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b/>
          <w:bCs/>
          <w:color w:val="800080"/>
          <w:sz w:val="24"/>
          <w:szCs w:val="24"/>
          <w:u w:val="single"/>
          <w:lang w:eastAsia="et-EE"/>
        </w:rPr>
        <w:t>Tabelis 8B</w:t>
      </w:r>
      <w:r w:rsidRPr="00EF72F6">
        <w:rPr>
          <w:rFonts w:ascii="Times New Roman" w:eastAsia="Times New Roman" w:hAnsi="Times New Roman" w:cs="Times New Roman"/>
          <w:color w:val="000000"/>
          <w:sz w:val="24"/>
          <w:szCs w:val="24"/>
          <w:lang w:eastAsia="et-EE"/>
        </w:rPr>
        <w:t> on esitatud kaitsealuste liikide arv kaitsekategooria järgi.</w:t>
      </w:r>
    </w:p>
    <w:tbl>
      <w:tblPr>
        <w:tblW w:w="6080" w:type="dxa"/>
        <w:tblCellMar>
          <w:left w:w="0" w:type="dxa"/>
          <w:right w:w="0" w:type="dxa"/>
        </w:tblCellMar>
        <w:tblLook w:val="04A0" w:firstRow="1" w:lastRow="0" w:firstColumn="1" w:lastColumn="0" w:noHBand="0" w:noVBand="1"/>
      </w:tblPr>
      <w:tblGrid>
        <w:gridCol w:w="4595"/>
        <w:gridCol w:w="515"/>
        <w:gridCol w:w="741"/>
        <w:gridCol w:w="741"/>
        <w:gridCol w:w="1404"/>
        <w:gridCol w:w="36"/>
        <w:gridCol w:w="36"/>
        <w:gridCol w:w="36"/>
        <w:gridCol w:w="36"/>
      </w:tblGrid>
      <w:tr w:rsidR="00F04ED4" w:rsidRPr="00EF72F6" w:rsidTr="00F04ED4">
        <w:trPr>
          <w:trHeight w:val="735"/>
        </w:trPr>
        <w:tc>
          <w:tcPr>
            <w:tcW w:w="6080" w:type="dxa"/>
            <w:gridSpan w:val="9"/>
            <w:tcMar>
              <w:top w:w="15" w:type="dxa"/>
              <w:left w:w="15" w:type="dxa"/>
              <w:bottom w:w="0" w:type="dxa"/>
              <w:right w:w="15" w:type="dxa"/>
            </w:tcMar>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Tabel 8B. Kaitsealuste liikide arv kaitsekategooria järgi*</w:t>
            </w:r>
          </w:p>
        </w:tc>
      </w:tr>
      <w:tr w:rsidR="00F04ED4" w:rsidRPr="00EF72F6" w:rsidTr="00F04ED4">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liik</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I</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II</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III</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Kokku</w:t>
            </w: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r>
      <w:tr w:rsidR="00F04ED4" w:rsidRPr="00EF72F6" w:rsidTr="00F04ED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vetikad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0</w:t>
            </w: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r>
      <w:tr w:rsidR="00F04ED4" w:rsidRPr="00EF72F6" w:rsidTr="00F04ED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seened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46</w:t>
            </w: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r>
      <w:tr w:rsidR="00F04ED4" w:rsidRPr="00EF72F6" w:rsidTr="00F04ED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samblikud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51</w:t>
            </w: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r>
      <w:tr w:rsidR="00F04ED4" w:rsidRPr="00EF72F6" w:rsidTr="00F04ED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sammaltaimed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46</w:t>
            </w: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r>
      <w:tr w:rsidR="00F04ED4" w:rsidRPr="00EF72F6" w:rsidTr="00F04ED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soontaimed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66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215</w:t>
            </w: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r>
      <w:tr w:rsidR="00F04ED4" w:rsidRPr="00EF72F6" w:rsidTr="00F04ED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selgrootud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52</w:t>
            </w: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r>
      <w:tr w:rsidR="00F04ED4" w:rsidRPr="00EF72F6" w:rsidTr="00F04ED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lastRenderedPageBreak/>
              <w:t>kalad ja sõõrsuud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7</w:t>
            </w: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r>
      <w:tr w:rsidR="00F04ED4" w:rsidRPr="00EF72F6" w:rsidTr="00F04ED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kahepaiksed ja roomajad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16</w:t>
            </w: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r>
      <w:tr w:rsidR="00F04ED4" w:rsidRPr="00EF72F6" w:rsidTr="00F04ED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linnud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116</w:t>
            </w: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r>
      <w:tr w:rsidR="00F04ED4" w:rsidRPr="00EF72F6" w:rsidTr="00F04ED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imetajad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21</w:t>
            </w: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r>
      <w:tr w:rsidR="00F04ED4" w:rsidRPr="00EF72F6" w:rsidTr="00F04ED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64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262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244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570</w:t>
            </w: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r>
      <w:tr w:rsidR="00F04ED4" w:rsidRPr="00EF72F6" w:rsidTr="00F04ED4">
        <w:trPr>
          <w:trHeight w:val="255"/>
        </w:trPr>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r>
      <w:tr w:rsidR="00F04ED4" w:rsidRPr="00EF72F6" w:rsidTr="00F04ED4">
        <w:trPr>
          <w:trHeight w:val="255"/>
        </w:trPr>
        <w:tc>
          <w:tcPr>
            <w:tcW w:w="0" w:type="auto"/>
            <w:gridSpan w:val="5"/>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*allikas - Riigi Teataja Nr: RTI, 21.05.2004, 44, 313 ja RTL, 27.05.2004, 69, 1134</w:t>
            </w: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r>
    </w:tbl>
    <w:p w:rsidR="00F04ED4" w:rsidRPr="00EF72F6" w:rsidRDefault="00F04ED4" w:rsidP="00E30EF5">
      <w:pPr>
        <w:spacing w:before="100" w:after="100" w:line="240" w:lineRule="auto"/>
        <w:jc w:val="both"/>
        <w:rPr>
          <w:rFonts w:ascii="Times New Roman" w:eastAsia="Times New Roman" w:hAnsi="Times New Roman" w:cs="Times New Roman"/>
          <w:color w:val="000000"/>
          <w:sz w:val="24"/>
          <w:szCs w:val="24"/>
          <w:lang w:eastAsia="et-EE"/>
        </w:rPr>
      </w:pPr>
    </w:p>
    <w:p w:rsidR="00E30EF5" w:rsidRPr="00EF72F6" w:rsidRDefault="00E30EF5" w:rsidP="00E30EF5">
      <w:pPr>
        <w:spacing w:before="100" w:after="100" w:line="240" w:lineRule="auto"/>
        <w:jc w:val="both"/>
        <w:rPr>
          <w:rFonts w:ascii="Times New Roman" w:eastAsia="Times New Roman" w:hAnsi="Times New Roman" w:cs="Times New Roman"/>
          <w:color w:val="000000"/>
          <w:sz w:val="24"/>
          <w:szCs w:val="24"/>
          <w:lang w:eastAsia="et-EE"/>
        </w:rPr>
      </w:pPr>
      <w:r w:rsidRPr="00EF72F6">
        <w:rPr>
          <w:rFonts w:ascii="Times New Roman" w:eastAsia="Times New Roman" w:hAnsi="Times New Roman" w:cs="Times New Roman"/>
          <w:b/>
          <w:bCs/>
          <w:color w:val="800080"/>
          <w:sz w:val="24"/>
          <w:szCs w:val="24"/>
          <w:u w:val="single"/>
          <w:lang w:eastAsia="et-EE"/>
        </w:rPr>
        <w:t>Tabelis 8C</w:t>
      </w:r>
      <w:r w:rsidRPr="00EF72F6">
        <w:rPr>
          <w:rFonts w:ascii="Times New Roman" w:eastAsia="Times New Roman" w:hAnsi="Times New Roman" w:cs="Times New Roman"/>
          <w:color w:val="000000"/>
          <w:sz w:val="24"/>
          <w:szCs w:val="24"/>
          <w:lang w:eastAsia="et-EE"/>
        </w:rPr>
        <w:t> on esitatud koondtabel liikide arvu kohta ohustatuse ja kaitsekategooria järgi.</w:t>
      </w:r>
    </w:p>
    <w:tbl>
      <w:tblPr>
        <w:tblW w:w="4680" w:type="dxa"/>
        <w:tblCellMar>
          <w:left w:w="0" w:type="dxa"/>
          <w:right w:w="0" w:type="dxa"/>
        </w:tblCellMar>
        <w:tblLook w:val="04A0" w:firstRow="1" w:lastRow="0" w:firstColumn="1" w:lastColumn="0" w:noHBand="0" w:noVBand="1"/>
      </w:tblPr>
      <w:tblGrid>
        <w:gridCol w:w="3167"/>
        <w:gridCol w:w="1043"/>
        <w:gridCol w:w="684"/>
        <w:gridCol w:w="36"/>
        <w:gridCol w:w="36"/>
        <w:gridCol w:w="36"/>
        <w:gridCol w:w="36"/>
        <w:gridCol w:w="36"/>
        <w:gridCol w:w="36"/>
      </w:tblGrid>
      <w:tr w:rsidR="00F04ED4" w:rsidRPr="00EF72F6" w:rsidTr="00F04ED4">
        <w:trPr>
          <w:trHeight w:val="735"/>
        </w:trPr>
        <w:tc>
          <w:tcPr>
            <w:tcW w:w="4680" w:type="dxa"/>
            <w:gridSpan w:val="9"/>
            <w:tcMar>
              <w:top w:w="15" w:type="dxa"/>
              <w:left w:w="15" w:type="dxa"/>
              <w:bottom w:w="0" w:type="dxa"/>
              <w:right w:w="15" w:type="dxa"/>
            </w:tcMar>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Tabel 8C. Koondtabel ohustatuse ja kaitsekategooria järgi*</w:t>
            </w:r>
          </w:p>
        </w:tc>
      </w:tr>
      <w:tr w:rsidR="00F04ED4" w:rsidRPr="00EF72F6" w:rsidTr="00F04ED4">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liik</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Ohus**</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Kaitse</w:t>
            </w: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r>
      <w:tr w:rsidR="00F04ED4" w:rsidRPr="00EF72F6" w:rsidTr="00F04ED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vetikad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0</w:t>
            </w: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r>
      <w:tr w:rsidR="00F04ED4" w:rsidRPr="00EF72F6" w:rsidTr="00F04ED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seened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353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46</w:t>
            </w: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r>
      <w:tr w:rsidR="00F04ED4" w:rsidRPr="00EF72F6" w:rsidTr="00F04ED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samblikud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184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51</w:t>
            </w: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r>
      <w:tr w:rsidR="00F04ED4" w:rsidRPr="00EF72F6" w:rsidTr="00F04ED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sammaltaimed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213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46</w:t>
            </w: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r>
      <w:tr w:rsidR="00F04ED4" w:rsidRPr="00EF72F6" w:rsidTr="00F04ED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soontaimed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398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215</w:t>
            </w: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r>
      <w:tr w:rsidR="00F04ED4" w:rsidRPr="00EF72F6" w:rsidTr="00F04ED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selgrootud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87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52</w:t>
            </w: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r>
      <w:tr w:rsidR="00F04ED4" w:rsidRPr="00EF72F6" w:rsidTr="00F04ED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kalad ja sõõrsuud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7</w:t>
            </w: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r>
      <w:tr w:rsidR="00F04ED4" w:rsidRPr="00EF72F6" w:rsidTr="00F04ED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kahepaiksed ja roomajad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16</w:t>
            </w: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r>
      <w:tr w:rsidR="00F04ED4" w:rsidRPr="00EF72F6" w:rsidTr="00F04ED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linnud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74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116</w:t>
            </w: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r>
      <w:tr w:rsidR="00F04ED4" w:rsidRPr="00EF72F6" w:rsidTr="00F04ED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imetajad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21</w:t>
            </w: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r>
      <w:tr w:rsidR="00F04ED4" w:rsidRPr="00EF72F6" w:rsidTr="00F04ED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1354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04ED4" w:rsidRPr="00EF72F6" w:rsidRDefault="00F04ED4" w:rsidP="00EF72F6">
            <w:pPr>
              <w:spacing w:after="0" w:line="240" w:lineRule="auto"/>
              <w:jc w:val="center"/>
              <w:rPr>
                <w:rFonts w:ascii="Times New Roman" w:eastAsia="Times New Roman" w:hAnsi="Times New Roman" w:cs="Times New Roman"/>
                <w:b/>
                <w:bCs/>
                <w:sz w:val="24"/>
                <w:szCs w:val="24"/>
                <w:lang w:eastAsia="et-EE"/>
              </w:rPr>
            </w:pPr>
            <w:r w:rsidRPr="00EF72F6">
              <w:rPr>
                <w:rFonts w:ascii="Times New Roman" w:eastAsia="Times New Roman" w:hAnsi="Times New Roman" w:cs="Times New Roman"/>
                <w:b/>
                <w:bCs/>
                <w:sz w:val="24"/>
                <w:szCs w:val="24"/>
                <w:lang w:eastAsia="et-EE"/>
              </w:rPr>
              <w:t>570</w:t>
            </w: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r>
      <w:tr w:rsidR="00F04ED4" w:rsidRPr="00EF72F6" w:rsidTr="00F04ED4">
        <w:trPr>
          <w:trHeight w:val="255"/>
        </w:trPr>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r>
      <w:tr w:rsidR="00F04ED4" w:rsidRPr="00EF72F6" w:rsidTr="00F04ED4">
        <w:trPr>
          <w:trHeight w:val="255"/>
        </w:trPr>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*allikas: tabelid 8A ja 8B</w:t>
            </w: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r>
      <w:tr w:rsidR="00F04ED4" w:rsidRPr="00EF72F6" w:rsidTr="00F04ED4">
        <w:trPr>
          <w:trHeight w:val="255"/>
        </w:trPr>
        <w:tc>
          <w:tcPr>
            <w:tcW w:w="0" w:type="auto"/>
            <w:gridSpan w:val="2"/>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r w:rsidRPr="00EF72F6">
              <w:rPr>
                <w:rFonts w:ascii="Times New Roman" w:eastAsia="Times New Roman" w:hAnsi="Times New Roman" w:cs="Times New Roman"/>
                <w:sz w:val="24"/>
                <w:szCs w:val="24"/>
                <w:lang w:eastAsia="et-EE"/>
              </w:rPr>
              <w:t>**Ohukategooriad: RE, CR, EN, VU ja NT</w:t>
            </w: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F04ED4" w:rsidRPr="00EF72F6" w:rsidRDefault="00F04ED4" w:rsidP="00F04ED4">
            <w:pPr>
              <w:spacing w:after="0" w:line="240" w:lineRule="auto"/>
              <w:rPr>
                <w:rFonts w:ascii="Times New Roman" w:eastAsia="Times New Roman" w:hAnsi="Times New Roman" w:cs="Times New Roman"/>
                <w:sz w:val="24"/>
                <w:szCs w:val="24"/>
                <w:lang w:eastAsia="et-EE"/>
              </w:rPr>
            </w:pPr>
          </w:p>
        </w:tc>
      </w:tr>
    </w:tbl>
    <w:p w:rsidR="008E24A9" w:rsidRPr="00EF72F6" w:rsidRDefault="008E24A9" w:rsidP="00E30EF5">
      <w:pPr>
        <w:rPr>
          <w:rFonts w:ascii="Times New Roman" w:hAnsi="Times New Roman" w:cs="Times New Roman"/>
          <w:sz w:val="24"/>
          <w:szCs w:val="24"/>
        </w:rPr>
      </w:pPr>
      <w:bookmarkStart w:id="0" w:name="_GoBack"/>
      <w:bookmarkEnd w:id="0"/>
    </w:p>
    <w:sectPr w:rsidR="008E24A9" w:rsidRPr="00EF72F6" w:rsidSect="00B0065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EF5" w:rsidRDefault="00E30EF5" w:rsidP="00232023">
      <w:pPr>
        <w:spacing w:after="0" w:line="240" w:lineRule="auto"/>
      </w:pPr>
      <w:r>
        <w:separator/>
      </w:r>
    </w:p>
  </w:endnote>
  <w:endnote w:type="continuationSeparator" w:id="0">
    <w:p w:rsidR="00E30EF5" w:rsidRDefault="00E30EF5" w:rsidP="0023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EF5" w:rsidRDefault="00E30EF5" w:rsidP="00232023">
      <w:pPr>
        <w:spacing w:after="0" w:line="240" w:lineRule="auto"/>
      </w:pPr>
      <w:r>
        <w:separator/>
      </w:r>
    </w:p>
  </w:footnote>
  <w:footnote w:type="continuationSeparator" w:id="0">
    <w:p w:rsidR="00E30EF5" w:rsidRDefault="00E30EF5" w:rsidP="00232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837C7"/>
    <w:multiLevelType w:val="multilevel"/>
    <w:tmpl w:val="329E4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DB7F65"/>
    <w:multiLevelType w:val="multilevel"/>
    <w:tmpl w:val="3C2C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3764C"/>
    <w:multiLevelType w:val="multilevel"/>
    <w:tmpl w:val="417C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32820"/>
    <w:multiLevelType w:val="multilevel"/>
    <w:tmpl w:val="1DA8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027F34"/>
    <w:multiLevelType w:val="multilevel"/>
    <w:tmpl w:val="9EBC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A87B27"/>
    <w:multiLevelType w:val="multilevel"/>
    <w:tmpl w:val="9506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E27E1"/>
    <w:multiLevelType w:val="multilevel"/>
    <w:tmpl w:val="143E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7F4E8F"/>
    <w:multiLevelType w:val="multilevel"/>
    <w:tmpl w:val="0DD4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AB411E"/>
    <w:multiLevelType w:val="multilevel"/>
    <w:tmpl w:val="B1E6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5106A1"/>
    <w:multiLevelType w:val="multilevel"/>
    <w:tmpl w:val="F13A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1B41D0"/>
    <w:multiLevelType w:val="multilevel"/>
    <w:tmpl w:val="2B92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900D39"/>
    <w:multiLevelType w:val="multilevel"/>
    <w:tmpl w:val="F8CE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274C31"/>
    <w:multiLevelType w:val="multilevel"/>
    <w:tmpl w:val="9368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7B3B35"/>
    <w:multiLevelType w:val="multilevel"/>
    <w:tmpl w:val="2F88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D92730"/>
    <w:multiLevelType w:val="multilevel"/>
    <w:tmpl w:val="3D80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36394B"/>
    <w:multiLevelType w:val="multilevel"/>
    <w:tmpl w:val="440A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81613A"/>
    <w:multiLevelType w:val="multilevel"/>
    <w:tmpl w:val="9496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DB5231"/>
    <w:multiLevelType w:val="multilevel"/>
    <w:tmpl w:val="EDC0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7E2560"/>
    <w:multiLevelType w:val="multilevel"/>
    <w:tmpl w:val="263E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662517"/>
    <w:multiLevelType w:val="multilevel"/>
    <w:tmpl w:val="4B02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4C46DB"/>
    <w:multiLevelType w:val="multilevel"/>
    <w:tmpl w:val="2A14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F01DE"/>
    <w:multiLevelType w:val="multilevel"/>
    <w:tmpl w:val="C196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712E12"/>
    <w:multiLevelType w:val="multilevel"/>
    <w:tmpl w:val="47C2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9A4BE8"/>
    <w:multiLevelType w:val="multilevel"/>
    <w:tmpl w:val="7904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292306"/>
    <w:multiLevelType w:val="multilevel"/>
    <w:tmpl w:val="BCFA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43724C"/>
    <w:multiLevelType w:val="multilevel"/>
    <w:tmpl w:val="1A18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9203B8"/>
    <w:multiLevelType w:val="multilevel"/>
    <w:tmpl w:val="96EC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ED2283"/>
    <w:multiLevelType w:val="multilevel"/>
    <w:tmpl w:val="867E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84461F"/>
    <w:multiLevelType w:val="multilevel"/>
    <w:tmpl w:val="9732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C63037"/>
    <w:multiLevelType w:val="multilevel"/>
    <w:tmpl w:val="DD2E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91240E"/>
    <w:multiLevelType w:val="multilevel"/>
    <w:tmpl w:val="E1EC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AC6466"/>
    <w:multiLevelType w:val="multilevel"/>
    <w:tmpl w:val="E5129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BB19A9"/>
    <w:multiLevelType w:val="multilevel"/>
    <w:tmpl w:val="2470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E9003C"/>
    <w:multiLevelType w:val="hybridMultilevel"/>
    <w:tmpl w:val="6880597E"/>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4" w15:restartNumberingAfterBreak="0">
    <w:nsid w:val="67754E27"/>
    <w:multiLevelType w:val="multilevel"/>
    <w:tmpl w:val="E440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262A3D"/>
    <w:multiLevelType w:val="multilevel"/>
    <w:tmpl w:val="413A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C15EB8"/>
    <w:multiLevelType w:val="multilevel"/>
    <w:tmpl w:val="0C6E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1F7DFF"/>
    <w:multiLevelType w:val="multilevel"/>
    <w:tmpl w:val="F314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8D664F"/>
    <w:multiLevelType w:val="multilevel"/>
    <w:tmpl w:val="6806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031C64"/>
    <w:multiLevelType w:val="multilevel"/>
    <w:tmpl w:val="CEEC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1C3454"/>
    <w:multiLevelType w:val="multilevel"/>
    <w:tmpl w:val="6C68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790A96"/>
    <w:multiLevelType w:val="multilevel"/>
    <w:tmpl w:val="B482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2"/>
  </w:num>
  <w:num w:numId="2">
    <w:abstractNumId w:val="12"/>
  </w:num>
  <w:num w:numId="3">
    <w:abstractNumId w:val="36"/>
  </w:num>
  <w:num w:numId="4">
    <w:abstractNumId w:val="39"/>
  </w:num>
  <w:num w:numId="5">
    <w:abstractNumId w:val="27"/>
  </w:num>
  <w:num w:numId="6">
    <w:abstractNumId w:val="24"/>
  </w:num>
  <w:num w:numId="7">
    <w:abstractNumId w:val="38"/>
  </w:num>
  <w:num w:numId="8">
    <w:abstractNumId w:val="9"/>
  </w:num>
  <w:num w:numId="9">
    <w:abstractNumId w:val="14"/>
  </w:num>
  <w:num w:numId="10">
    <w:abstractNumId w:val="31"/>
  </w:num>
  <w:num w:numId="11">
    <w:abstractNumId w:val="16"/>
  </w:num>
  <w:num w:numId="12">
    <w:abstractNumId w:val="28"/>
  </w:num>
  <w:num w:numId="13">
    <w:abstractNumId w:val="20"/>
  </w:num>
  <w:num w:numId="14">
    <w:abstractNumId w:val="25"/>
  </w:num>
  <w:num w:numId="15">
    <w:abstractNumId w:val="10"/>
  </w:num>
  <w:num w:numId="16">
    <w:abstractNumId w:val="11"/>
  </w:num>
  <w:num w:numId="17">
    <w:abstractNumId w:val="29"/>
  </w:num>
  <w:num w:numId="18">
    <w:abstractNumId w:val="18"/>
  </w:num>
  <w:num w:numId="19">
    <w:abstractNumId w:val="34"/>
  </w:num>
  <w:num w:numId="20">
    <w:abstractNumId w:val="5"/>
  </w:num>
  <w:num w:numId="21">
    <w:abstractNumId w:val="19"/>
  </w:num>
  <w:num w:numId="22">
    <w:abstractNumId w:val="1"/>
  </w:num>
  <w:num w:numId="23">
    <w:abstractNumId w:val="23"/>
  </w:num>
  <w:num w:numId="24">
    <w:abstractNumId w:val="35"/>
  </w:num>
  <w:num w:numId="25">
    <w:abstractNumId w:val="2"/>
  </w:num>
  <w:num w:numId="26">
    <w:abstractNumId w:val="17"/>
  </w:num>
  <w:num w:numId="27">
    <w:abstractNumId w:val="15"/>
  </w:num>
  <w:num w:numId="28">
    <w:abstractNumId w:val="22"/>
  </w:num>
  <w:num w:numId="29">
    <w:abstractNumId w:val="7"/>
  </w:num>
  <w:num w:numId="30">
    <w:abstractNumId w:val="4"/>
  </w:num>
  <w:num w:numId="31">
    <w:abstractNumId w:val="41"/>
  </w:num>
  <w:num w:numId="32">
    <w:abstractNumId w:val="8"/>
  </w:num>
  <w:num w:numId="33">
    <w:abstractNumId w:val="40"/>
  </w:num>
  <w:num w:numId="34">
    <w:abstractNumId w:val="6"/>
  </w:num>
  <w:num w:numId="35">
    <w:abstractNumId w:val="21"/>
  </w:num>
  <w:num w:numId="36">
    <w:abstractNumId w:val="26"/>
  </w:num>
  <w:num w:numId="37">
    <w:abstractNumId w:val="3"/>
  </w:num>
  <w:num w:numId="38">
    <w:abstractNumId w:val="30"/>
  </w:num>
  <w:num w:numId="39">
    <w:abstractNumId w:val="0"/>
  </w:num>
  <w:num w:numId="40">
    <w:abstractNumId w:val="37"/>
  </w:num>
  <w:num w:numId="41">
    <w:abstractNumId w:val="33"/>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A9"/>
    <w:rsid w:val="000018BE"/>
    <w:rsid w:val="00047F41"/>
    <w:rsid w:val="0005197E"/>
    <w:rsid w:val="00232023"/>
    <w:rsid w:val="00380E27"/>
    <w:rsid w:val="005C557C"/>
    <w:rsid w:val="00620CAC"/>
    <w:rsid w:val="00786570"/>
    <w:rsid w:val="008E24A9"/>
    <w:rsid w:val="00900405"/>
    <w:rsid w:val="00B0065D"/>
    <w:rsid w:val="00B92820"/>
    <w:rsid w:val="00E30EF5"/>
    <w:rsid w:val="00E92974"/>
    <w:rsid w:val="00EF72F6"/>
    <w:rsid w:val="00F04ED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C12DD-73D5-4EC5-AEE7-9A3A778E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link w:val="Pealkiri1Mrk"/>
    <w:uiPriority w:val="9"/>
    <w:qFormat/>
    <w:rsid w:val="00B006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Pealkiri2">
    <w:name w:val="heading 2"/>
    <w:basedOn w:val="Normaallaad"/>
    <w:next w:val="Normaallaad"/>
    <w:link w:val="Pealkiri2Mrk"/>
    <w:uiPriority w:val="9"/>
    <w:semiHidden/>
    <w:unhideWhenUsed/>
    <w:qFormat/>
    <w:rsid w:val="00620C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next w:val="Normaallaad"/>
    <w:link w:val="Pealkiri3Mrk"/>
    <w:uiPriority w:val="9"/>
    <w:semiHidden/>
    <w:unhideWhenUsed/>
    <w:qFormat/>
    <w:rsid w:val="00E929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8E24A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perlink">
    <w:name w:val="Hyperlink"/>
    <w:basedOn w:val="Liguvaikefont"/>
    <w:uiPriority w:val="99"/>
    <w:semiHidden/>
    <w:unhideWhenUsed/>
    <w:rsid w:val="008E24A9"/>
    <w:rPr>
      <w:color w:val="0000FF"/>
      <w:u w:val="single"/>
    </w:rPr>
  </w:style>
  <w:style w:type="character" w:customStyle="1" w:styleId="Pealkiri1Mrk">
    <w:name w:val="Pealkiri 1 Märk"/>
    <w:basedOn w:val="Liguvaikefont"/>
    <w:link w:val="Pealkiri1"/>
    <w:uiPriority w:val="9"/>
    <w:rsid w:val="00B0065D"/>
    <w:rPr>
      <w:rFonts w:ascii="Times New Roman" w:eastAsia="Times New Roman" w:hAnsi="Times New Roman" w:cs="Times New Roman"/>
      <w:b/>
      <w:bCs/>
      <w:kern w:val="36"/>
      <w:sz w:val="48"/>
      <w:szCs w:val="48"/>
      <w:lang w:eastAsia="et-EE"/>
    </w:rPr>
  </w:style>
  <w:style w:type="paragraph" w:styleId="Loendilik">
    <w:name w:val="List Paragraph"/>
    <w:basedOn w:val="Normaallaad"/>
    <w:uiPriority w:val="34"/>
    <w:qFormat/>
    <w:rsid w:val="00232023"/>
    <w:pPr>
      <w:ind w:left="720"/>
      <w:contextualSpacing/>
    </w:pPr>
  </w:style>
  <w:style w:type="character" w:customStyle="1" w:styleId="Pealkiri2Mrk">
    <w:name w:val="Pealkiri 2 Märk"/>
    <w:basedOn w:val="Liguvaikefont"/>
    <w:link w:val="Pealkiri2"/>
    <w:uiPriority w:val="9"/>
    <w:semiHidden/>
    <w:rsid w:val="00620CAC"/>
    <w:rPr>
      <w:rFonts w:asciiTheme="majorHAnsi" w:eastAsiaTheme="majorEastAsia" w:hAnsiTheme="majorHAnsi" w:cstheme="majorBidi"/>
      <w:color w:val="2E74B5" w:themeColor="accent1" w:themeShade="BF"/>
      <w:sz w:val="26"/>
      <w:szCs w:val="26"/>
    </w:rPr>
  </w:style>
  <w:style w:type="character" w:customStyle="1" w:styleId="Pealkiri3Mrk">
    <w:name w:val="Pealkiri 3 Märk"/>
    <w:basedOn w:val="Liguvaikefont"/>
    <w:link w:val="Pealkiri3"/>
    <w:uiPriority w:val="9"/>
    <w:semiHidden/>
    <w:rsid w:val="00E92974"/>
    <w:rPr>
      <w:rFonts w:asciiTheme="majorHAnsi" w:eastAsiaTheme="majorEastAsia" w:hAnsiTheme="majorHAnsi" w:cstheme="majorBidi"/>
      <w:color w:val="1F4D78" w:themeColor="accent1" w:themeShade="7F"/>
      <w:sz w:val="24"/>
      <w:szCs w:val="24"/>
    </w:rPr>
  </w:style>
  <w:style w:type="paragraph" w:styleId="Kehatekst2">
    <w:name w:val="Body Text 2"/>
    <w:basedOn w:val="Normaallaad"/>
    <w:link w:val="Kehatekst2Mrk"/>
    <w:uiPriority w:val="99"/>
    <w:semiHidden/>
    <w:unhideWhenUsed/>
    <w:rsid w:val="00E9297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Kehatekst2Mrk">
    <w:name w:val="Kehatekst 2 Märk"/>
    <w:basedOn w:val="Liguvaikefont"/>
    <w:link w:val="Kehatekst2"/>
    <w:uiPriority w:val="99"/>
    <w:semiHidden/>
    <w:rsid w:val="00E92974"/>
    <w:rPr>
      <w:rFonts w:ascii="Times New Roman" w:eastAsia="Times New Roman" w:hAnsi="Times New Roman" w:cs="Times New Roman"/>
      <w:sz w:val="24"/>
      <w:szCs w:val="24"/>
      <w:lang w:eastAsia="et-EE"/>
    </w:rPr>
  </w:style>
  <w:style w:type="paragraph" w:styleId="Kehatekst">
    <w:name w:val="Body Text"/>
    <w:basedOn w:val="Normaallaad"/>
    <w:link w:val="KehatekstMrk"/>
    <w:uiPriority w:val="99"/>
    <w:semiHidden/>
    <w:unhideWhenUsed/>
    <w:rsid w:val="00E9297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KehatekstMrk">
    <w:name w:val="Kehatekst Märk"/>
    <w:basedOn w:val="Liguvaikefont"/>
    <w:link w:val="Kehatekst"/>
    <w:uiPriority w:val="99"/>
    <w:semiHidden/>
    <w:rsid w:val="00E92974"/>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328">
      <w:bodyDiv w:val="1"/>
      <w:marLeft w:val="0"/>
      <w:marRight w:val="0"/>
      <w:marTop w:val="0"/>
      <w:marBottom w:val="0"/>
      <w:divBdr>
        <w:top w:val="none" w:sz="0" w:space="0" w:color="auto"/>
        <w:left w:val="none" w:sz="0" w:space="0" w:color="auto"/>
        <w:bottom w:val="none" w:sz="0" w:space="0" w:color="auto"/>
        <w:right w:val="none" w:sz="0" w:space="0" w:color="auto"/>
      </w:divBdr>
      <w:divsChild>
        <w:div w:id="1017584752">
          <w:marLeft w:val="0"/>
          <w:marRight w:val="0"/>
          <w:marTop w:val="0"/>
          <w:marBottom w:val="0"/>
          <w:divBdr>
            <w:top w:val="none" w:sz="0" w:space="0" w:color="auto"/>
            <w:left w:val="none" w:sz="0" w:space="0" w:color="auto"/>
            <w:bottom w:val="none" w:sz="0" w:space="0" w:color="auto"/>
            <w:right w:val="none" w:sz="0" w:space="0" w:color="auto"/>
          </w:divBdr>
        </w:div>
      </w:divsChild>
    </w:div>
    <w:div w:id="39600370">
      <w:bodyDiv w:val="1"/>
      <w:marLeft w:val="0"/>
      <w:marRight w:val="0"/>
      <w:marTop w:val="0"/>
      <w:marBottom w:val="0"/>
      <w:divBdr>
        <w:top w:val="none" w:sz="0" w:space="0" w:color="auto"/>
        <w:left w:val="none" w:sz="0" w:space="0" w:color="auto"/>
        <w:bottom w:val="none" w:sz="0" w:space="0" w:color="auto"/>
        <w:right w:val="none" w:sz="0" w:space="0" w:color="auto"/>
      </w:divBdr>
    </w:div>
    <w:div w:id="185564412">
      <w:bodyDiv w:val="1"/>
      <w:marLeft w:val="0"/>
      <w:marRight w:val="0"/>
      <w:marTop w:val="0"/>
      <w:marBottom w:val="0"/>
      <w:divBdr>
        <w:top w:val="none" w:sz="0" w:space="0" w:color="auto"/>
        <w:left w:val="none" w:sz="0" w:space="0" w:color="auto"/>
        <w:bottom w:val="none" w:sz="0" w:space="0" w:color="auto"/>
        <w:right w:val="none" w:sz="0" w:space="0" w:color="auto"/>
      </w:divBdr>
    </w:div>
    <w:div w:id="222955808">
      <w:bodyDiv w:val="1"/>
      <w:marLeft w:val="0"/>
      <w:marRight w:val="0"/>
      <w:marTop w:val="0"/>
      <w:marBottom w:val="0"/>
      <w:divBdr>
        <w:top w:val="none" w:sz="0" w:space="0" w:color="auto"/>
        <w:left w:val="none" w:sz="0" w:space="0" w:color="auto"/>
        <w:bottom w:val="none" w:sz="0" w:space="0" w:color="auto"/>
        <w:right w:val="none" w:sz="0" w:space="0" w:color="auto"/>
      </w:divBdr>
      <w:divsChild>
        <w:div w:id="481509794">
          <w:marLeft w:val="0"/>
          <w:marRight w:val="0"/>
          <w:marTop w:val="0"/>
          <w:marBottom w:val="0"/>
          <w:divBdr>
            <w:top w:val="none" w:sz="0" w:space="0" w:color="auto"/>
            <w:left w:val="none" w:sz="0" w:space="0" w:color="auto"/>
            <w:bottom w:val="none" w:sz="0" w:space="0" w:color="auto"/>
            <w:right w:val="none" w:sz="0" w:space="0" w:color="auto"/>
          </w:divBdr>
        </w:div>
      </w:divsChild>
    </w:div>
    <w:div w:id="243732801">
      <w:bodyDiv w:val="1"/>
      <w:marLeft w:val="0"/>
      <w:marRight w:val="0"/>
      <w:marTop w:val="0"/>
      <w:marBottom w:val="0"/>
      <w:divBdr>
        <w:top w:val="none" w:sz="0" w:space="0" w:color="auto"/>
        <w:left w:val="none" w:sz="0" w:space="0" w:color="auto"/>
        <w:bottom w:val="none" w:sz="0" w:space="0" w:color="auto"/>
        <w:right w:val="none" w:sz="0" w:space="0" w:color="auto"/>
      </w:divBdr>
    </w:div>
    <w:div w:id="249126111">
      <w:bodyDiv w:val="1"/>
      <w:marLeft w:val="0"/>
      <w:marRight w:val="0"/>
      <w:marTop w:val="0"/>
      <w:marBottom w:val="0"/>
      <w:divBdr>
        <w:top w:val="none" w:sz="0" w:space="0" w:color="auto"/>
        <w:left w:val="none" w:sz="0" w:space="0" w:color="auto"/>
        <w:bottom w:val="none" w:sz="0" w:space="0" w:color="auto"/>
        <w:right w:val="none" w:sz="0" w:space="0" w:color="auto"/>
      </w:divBdr>
    </w:div>
    <w:div w:id="262420463">
      <w:bodyDiv w:val="1"/>
      <w:marLeft w:val="0"/>
      <w:marRight w:val="0"/>
      <w:marTop w:val="0"/>
      <w:marBottom w:val="0"/>
      <w:divBdr>
        <w:top w:val="none" w:sz="0" w:space="0" w:color="auto"/>
        <w:left w:val="none" w:sz="0" w:space="0" w:color="auto"/>
        <w:bottom w:val="none" w:sz="0" w:space="0" w:color="auto"/>
        <w:right w:val="none" w:sz="0" w:space="0" w:color="auto"/>
      </w:divBdr>
    </w:div>
    <w:div w:id="313753116">
      <w:bodyDiv w:val="1"/>
      <w:marLeft w:val="0"/>
      <w:marRight w:val="0"/>
      <w:marTop w:val="0"/>
      <w:marBottom w:val="0"/>
      <w:divBdr>
        <w:top w:val="none" w:sz="0" w:space="0" w:color="auto"/>
        <w:left w:val="none" w:sz="0" w:space="0" w:color="auto"/>
        <w:bottom w:val="none" w:sz="0" w:space="0" w:color="auto"/>
        <w:right w:val="none" w:sz="0" w:space="0" w:color="auto"/>
      </w:divBdr>
    </w:div>
    <w:div w:id="321398506">
      <w:bodyDiv w:val="1"/>
      <w:marLeft w:val="0"/>
      <w:marRight w:val="0"/>
      <w:marTop w:val="0"/>
      <w:marBottom w:val="0"/>
      <w:divBdr>
        <w:top w:val="none" w:sz="0" w:space="0" w:color="auto"/>
        <w:left w:val="none" w:sz="0" w:space="0" w:color="auto"/>
        <w:bottom w:val="none" w:sz="0" w:space="0" w:color="auto"/>
        <w:right w:val="none" w:sz="0" w:space="0" w:color="auto"/>
      </w:divBdr>
    </w:div>
    <w:div w:id="332345642">
      <w:bodyDiv w:val="1"/>
      <w:marLeft w:val="0"/>
      <w:marRight w:val="0"/>
      <w:marTop w:val="0"/>
      <w:marBottom w:val="0"/>
      <w:divBdr>
        <w:top w:val="none" w:sz="0" w:space="0" w:color="auto"/>
        <w:left w:val="none" w:sz="0" w:space="0" w:color="auto"/>
        <w:bottom w:val="none" w:sz="0" w:space="0" w:color="auto"/>
        <w:right w:val="none" w:sz="0" w:space="0" w:color="auto"/>
      </w:divBdr>
    </w:div>
    <w:div w:id="334723628">
      <w:bodyDiv w:val="1"/>
      <w:marLeft w:val="0"/>
      <w:marRight w:val="0"/>
      <w:marTop w:val="0"/>
      <w:marBottom w:val="0"/>
      <w:divBdr>
        <w:top w:val="none" w:sz="0" w:space="0" w:color="auto"/>
        <w:left w:val="none" w:sz="0" w:space="0" w:color="auto"/>
        <w:bottom w:val="none" w:sz="0" w:space="0" w:color="auto"/>
        <w:right w:val="none" w:sz="0" w:space="0" w:color="auto"/>
      </w:divBdr>
    </w:div>
    <w:div w:id="342442530">
      <w:bodyDiv w:val="1"/>
      <w:marLeft w:val="0"/>
      <w:marRight w:val="0"/>
      <w:marTop w:val="0"/>
      <w:marBottom w:val="0"/>
      <w:divBdr>
        <w:top w:val="none" w:sz="0" w:space="0" w:color="auto"/>
        <w:left w:val="none" w:sz="0" w:space="0" w:color="auto"/>
        <w:bottom w:val="none" w:sz="0" w:space="0" w:color="auto"/>
        <w:right w:val="none" w:sz="0" w:space="0" w:color="auto"/>
      </w:divBdr>
    </w:div>
    <w:div w:id="390932911">
      <w:bodyDiv w:val="1"/>
      <w:marLeft w:val="0"/>
      <w:marRight w:val="0"/>
      <w:marTop w:val="0"/>
      <w:marBottom w:val="0"/>
      <w:divBdr>
        <w:top w:val="none" w:sz="0" w:space="0" w:color="auto"/>
        <w:left w:val="none" w:sz="0" w:space="0" w:color="auto"/>
        <w:bottom w:val="none" w:sz="0" w:space="0" w:color="auto"/>
        <w:right w:val="none" w:sz="0" w:space="0" w:color="auto"/>
      </w:divBdr>
    </w:div>
    <w:div w:id="432942023">
      <w:bodyDiv w:val="1"/>
      <w:marLeft w:val="0"/>
      <w:marRight w:val="0"/>
      <w:marTop w:val="0"/>
      <w:marBottom w:val="0"/>
      <w:divBdr>
        <w:top w:val="none" w:sz="0" w:space="0" w:color="auto"/>
        <w:left w:val="none" w:sz="0" w:space="0" w:color="auto"/>
        <w:bottom w:val="none" w:sz="0" w:space="0" w:color="auto"/>
        <w:right w:val="none" w:sz="0" w:space="0" w:color="auto"/>
      </w:divBdr>
    </w:div>
    <w:div w:id="439762331">
      <w:bodyDiv w:val="1"/>
      <w:marLeft w:val="0"/>
      <w:marRight w:val="0"/>
      <w:marTop w:val="0"/>
      <w:marBottom w:val="0"/>
      <w:divBdr>
        <w:top w:val="none" w:sz="0" w:space="0" w:color="auto"/>
        <w:left w:val="none" w:sz="0" w:space="0" w:color="auto"/>
        <w:bottom w:val="none" w:sz="0" w:space="0" w:color="auto"/>
        <w:right w:val="none" w:sz="0" w:space="0" w:color="auto"/>
      </w:divBdr>
      <w:divsChild>
        <w:div w:id="1429345662">
          <w:marLeft w:val="0"/>
          <w:marRight w:val="0"/>
          <w:marTop w:val="0"/>
          <w:marBottom w:val="0"/>
          <w:divBdr>
            <w:top w:val="none" w:sz="0" w:space="0" w:color="auto"/>
            <w:left w:val="none" w:sz="0" w:space="0" w:color="auto"/>
            <w:bottom w:val="none" w:sz="0" w:space="0" w:color="auto"/>
            <w:right w:val="none" w:sz="0" w:space="0" w:color="auto"/>
          </w:divBdr>
          <w:divsChild>
            <w:div w:id="283587099">
              <w:marLeft w:val="0"/>
              <w:marRight w:val="0"/>
              <w:marTop w:val="0"/>
              <w:marBottom w:val="0"/>
              <w:divBdr>
                <w:top w:val="none" w:sz="0" w:space="0" w:color="auto"/>
                <w:left w:val="none" w:sz="0" w:space="0" w:color="auto"/>
                <w:bottom w:val="none" w:sz="0" w:space="0" w:color="auto"/>
                <w:right w:val="none" w:sz="0" w:space="0" w:color="auto"/>
              </w:divBdr>
              <w:divsChild>
                <w:div w:id="163336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147086">
      <w:bodyDiv w:val="1"/>
      <w:marLeft w:val="0"/>
      <w:marRight w:val="0"/>
      <w:marTop w:val="0"/>
      <w:marBottom w:val="0"/>
      <w:divBdr>
        <w:top w:val="none" w:sz="0" w:space="0" w:color="auto"/>
        <w:left w:val="none" w:sz="0" w:space="0" w:color="auto"/>
        <w:bottom w:val="none" w:sz="0" w:space="0" w:color="auto"/>
        <w:right w:val="none" w:sz="0" w:space="0" w:color="auto"/>
      </w:divBdr>
    </w:div>
    <w:div w:id="467018918">
      <w:bodyDiv w:val="1"/>
      <w:marLeft w:val="0"/>
      <w:marRight w:val="0"/>
      <w:marTop w:val="0"/>
      <w:marBottom w:val="0"/>
      <w:divBdr>
        <w:top w:val="none" w:sz="0" w:space="0" w:color="auto"/>
        <w:left w:val="none" w:sz="0" w:space="0" w:color="auto"/>
        <w:bottom w:val="none" w:sz="0" w:space="0" w:color="auto"/>
        <w:right w:val="none" w:sz="0" w:space="0" w:color="auto"/>
      </w:divBdr>
    </w:div>
    <w:div w:id="497579955">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sChild>
        <w:div w:id="411856077">
          <w:marLeft w:val="0"/>
          <w:marRight w:val="0"/>
          <w:marTop w:val="0"/>
          <w:marBottom w:val="0"/>
          <w:divBdr>
            <w:top w:val="none" w:sz="0" w:space="0" w:color="auto"/>
            <w:left w:val="none" w:sz="0" w:space="0" w:color="auto"/>
            <w:bottom w:val="none" w:sz="0" w:space="0" w:color="auto"/>
            <w:right w:val="none" w:sz="0" w:space="0" w:color="auto"/>
          </w:divBdr>
        </w:div>
      </w:divsChild>
    </w:div>
    <w:div w:id="566495662">
      <w:bodyDiv w:val="1"/>
      <w:marLeft w:val="0"/>
      <w:marRight w:val="0"/>
      <w:marTop w:val="0"/>
      <w:marBottom w:val="0"/>
      <w:divBdr>
        <w:top w:val="none" w:sz="0" w:space="0" w:color="auto"/>
        <w:left w:val="none" w:sz="0" w:space="0" w:color="auto"/>
        <w:bottom w:val="none" w:sz="0" w:space="0" w:color="auto"/>
        <w:right w:val="none" w:sz="0" w:space="0" w:color="auto"/>
      </w:divBdr>
    </w:div>
    <w:div w:id="637296824">
      <w:bodyDiv w:val="1"/>
      <w:marLeft w:val="0"/>
      <w:marRight w:val="0"/>
      <w:marTop w:val="0"/>
      <w:marBottom w:val="0"/>
      <w:divBdr>
        <w:top w:val="none" w:sz="0" w:space="0" w:color="auto"/>
        <w:left w:val="none" w:sz="0" w:space="0" w:color="auto"/>
        <w:bottom w:val="none" w:sz="0" w:space="0" w:color="auto"/>
        <w:right w:val="none" w:sz="0" w:space="0" w:color="auto"/>
      </w:divBdr>
    </w:div>
    <w:div w:id="640769689">
      <w:bodyDiv w:val="1"/>
      <w:marLeft w:val="0"/>
      <w:marRight w:val="0"/>
      <w:marTop w:val="0"/>
      <w:marBottom w:val="0"/>
      <w:divBdr>
        <w:top w:val="none" w:sz="0" w:space="0" w:color="auto"/>
        <w:left w:val="none" w:sz="0" w:space="0" w:color="auto"/>
        <w:bottom w:val="none" w:sz="0" w:space="0" w:color="auto"/>
        <w:right w:val="none" w:sz="0" w:space="0" w:color="auto"/>
      </w:divBdr>
    </w:div>
    <w:div w:id="644774159">
      <w:bodyDiv w:val="1"/>
      <w:marLeft w:val="0"/>
      <w:marRight w:val="0"/>
      <w:marTop w:val="0"/>
      <w:marBottom w:val="0"/>
      <w:divBdr>
        <w:top w:val="none" w:sz="0" w:space="0" w:color="auto"/>
        <w:left w:val="none" w:sz="0" w:space="0" w:color="auto"/>
        <w:bottom w:val="none" w:sz="0" w:space="0" w:color="auto"/>
        <w:right w:val="none" w:sz="0" w:space="0" w:color="auto"/>
      </w:divBdr>
    </w:div>
    <w:div w:id="664016017">
      <w:bodyDiv w:val="1"/>
      <w:marLeft w:val="0"/>
      <w:marRight w:val="0"/>
      <w:marTop w:val="0"/>
      <w:marBottom w:val="0"/>
      <w:divBdr>
        <w:top w:val="none" w:sz="0" w:space="0" w:color="auto"/>
        <w:left w:val="none" w:sz="0" w:space="0" w:color="auto"/>
        <w:bottom w:val="none" w:sz="0" w:space="0" w:color="auto"/>
        <w:right w:val="none" w:sz="0" w:space="0" w:color="auto"/>
      </w:divBdr>
    </w:div>
    <w:div w:id="689571393">
      <w:bodyDiv w:val="1"/>
      <w:marLeft w:val="0"/>
      <w:marRight w:val="0"/>
      <w:marTop w:val="0"/>
      <w:marBottom w:val="0"/>
      <w:divBdr>
        <w:top w:val="none" w:sz="0" w:space="0" w:color="auto"/>
        <w:left w:val="none" w:sz="0" w:space="0" w:color="auto"/>
        <w:bottom w:val="none" w:sz="0" w:space="0" w:color="auto"/>
        <w:right w:val="none" w:sz="0" w:space="0" w:color="auto"/>
      </w:divBdr>
    </w:div>
    <w:div w:id="692608633">
      <w:bodyDiv w:val="1"/>
      <w:marLeft w:val="0"/>
      <w:marRight w:val="0"/>
      <w:marTop w:val="0"/>
      <w:marBottom w:val="0"/>
      <w:divBdr>
        <w:top w:val="none" w:sz="0" w:space="0" w:color="auto"/>
        <w:left w:val="none" w:sz="0" w:space="0" w:color="auto"/>
        <w:bottom w:val="none" w:sz="0" w:space="0" w:color="auto"/>
        <w:right w:val="none" w:sz="0" w:space="0" w:color="auto"/>
      </w:divBdr>
      <w:divsChild>
        <w:div w:id="516427978">
          <w:marLeft w:val="0"/>
          <w:marRight w:val="0"/>
          <w:marTop w:val="0"/>
          <w:marBottom w:val="0"/>
          <w:divBdr>
            <w:top w:val="none" w:sz="0" w:space="0" w:color="auto"/>
            <w:left w:val="none" w:sz="0" w:space="0" w:color="auto"/>
            <w:bottom w:val="none" w:sz="0" w:space="0" w:color="auto"/>
            <w:right w:val="none" w:sz="0" w:space="0" w:color="auto"/>
          </w:divBdr>
        </w:div>
      </w:divsChild>
    </w:div>
    <w:div w:id="732234494">
      <w:bodyDiv w:val="1"/>
      <w:marLeft w:val="0"/>
      <w:marRight w:val="0"/>
      <w:marTop w:val="0"/>
      <w:marBottom w:val="0"/>
      <w:divBdr>
        <w:top w:val="none" w:sz="0" w:space="0" w:color="auto"/>
        <w:left w:val="none" w:sz="0" w:space="0" w:color="auto"/>
        <w:bottom w:val="none" w:sz="0" w:space="0" w:color="auto"/>
        <w:right w:val="none" w:sz="0" w:space="0" w:color="auto"/>
      </w:divBdr>
    </w:div>
    <w:div w:id="747462133">
      <w:bodyDiv w:val="1"/>
      <w:marLeft w:val="0"/>
      <w:marRight w:val="0"/>
      <w:marTop w:val="0"/>
      <w:marBottom w:val="0"/>
      <w:divBdr>
        <w:top w:val="none" w:sz="0" w:space="0" w:color="auto"/>
        <w:left w:val="none" w:sz="0" w:space="0" w:color="auto"/>
        <w:bottom w:val="none" w:sz="0" w:space="0" w:color="auto"/>
        <w:right w:val="none" w:sz="0" w:space="0" w:color="auto"/>
      </w:divBdr>
    </w:div>
    <w:div w:id="867180658">
      <w:bodyDiv w:val="1"/>
      <w:marLeft w:val="0"/>
      <w:marRight w:val="0"/>
      <w:marTop w:val="0"/>
      <w:marBottom w:val="0"/>
      <w:divBdr>
        <w:top w:val="none" w:sz="0" w:space="0" w:color="auto"/>
        <w:left w:val="none" w:sz="0" w:space="0" w:color="auto"/>
        <w:bottom w:val="none" w:sz="0" w:space="0" w:color="auto"/>
        <w:right w:val="none" w:sz="0" w:space="0" w:color="auto"/>
      </w:divBdr>
    </w:div>
    <w:div w:id="880166062">
      <w:bodyDiv w:val="1"/>
      <w:marLeft w:val="0"/>
      <w:marRight w:val="0"/>
      <w:marTop w:val="0"/>
      <w:marBottom w:val="0"/>
      <w:divBdr>
        <w:top w:val="none" w:sz="0" w:space="0" w:color="auto"/>
        <w:left w:val="none" w:sz="0" w:space="0" w:color="auto"/>
        <w:bottom w:val="none" w:sz="0" w:space="0" w:color="auto"/>
        <w:right w:val="none" w:sz="0" w:space="0" w:color="auto"/>
      </w:divBdr>
    </w:div>
    <w:div w:id="884635331">
      <w:bodyDiv w:val="1"/>
      <w:marLeft w:val="0"/>
      <w:marRight w:val="0"/>
      <w:marTop w:val="0"/>
      <w:marBottom w:val="0"/>
      <w:divBdr>
        <w:top w:val="none" w:sz="0" w:space="0" w:color="auto"/>
        <w:left w:val="none" w:sz="0" w:space="0" w:color="auto"/>
        <w:bottom w:val="none" w:sz="0" w:space="0" w:color="auto"/>
        <w:right w:val="none" w:sz="0" w:space="0" w:color="auto"/>
      </w:divBdr>
    </w:div>
    <w:div w:id="889806885">
      <w:bodyDiv w:val="1"/>
      <w:marLeft w:val="0"/>
      <w:marRight w:val="0"/>
      <w:marTop w:val="0"/>
      <w:marBottom w:val="0"/>
      <w:divBdr>
        <w:top w:val="none" w:sz="0" w:space="0" w:color="auto"/>
        <w:left w:val="none" w:sz="0" w:space="0" w:color="auto"/>
        <w:bottom w:val="none" w:sz="0" w:space="0" w:color="auto"/>
        <w:right w:val="none" w:sz="0" w:space="0" w:color="auto"/>
      </w:divBdr>
    </w:div>
    <w:div w:id="956718959">
      <w:bodyDiv w:val="1"/>
      <w:marLeft w:val="0"/>
      <w:marRight w:val="0"/>
      <w:marTop w:val="0"/>
      <w:marBottom w:val="0"/>
      <w:divBdr>
        <w:top w:val="none" w:sz="0" w:space="0" w:color="auto"/>
        <w:left w:val="none" w:sz="0" w:space="0" w:color="auto"/>
        <w:bottom w:val="none" w:sz="0" w:space="0" w:color="auto"/>
        <w:right w:val="none" w:sz="0" w:space="0" w:color="auto"/>
      </w:divBdr>
    </w:div>
    <w:div w:id="966665731">
      <w:bodyDiv w:val="1"/>
      <w:marLeft w:val="0"/>
      <w:marRight w:val="0"/>
      <w:marTop w:val="0"/>
      <w:marBottom w:val="0"/>
      <w:divBdr>
        <w:top w:val="none" w:sz="0" w:space="0" w:color="auto"/>
        <w:left w:val="none" w:sz="0" w:space="0" w:color="auto"/>
        <w:bottom w:val="none" w:sz="0" w:space="0" w:color="auto"/>
        <w:right w:val="none" w:sz="0" w:space="0" w:color="auto"/>
      </w:divBdr>
    </w:div>
    <w:div w:id="974481784">
      <w:bodyDiv w:val="1"/>
      <w:marLeft w:val="0"/>
      <w:marRight w:val="0"/>
      <w:marTop w:val="0"/>
      <w:marBottom w:val="0"/>
      <w:divBdr>
        <w:top w:val="none" w:sz="0" w:space="0" w:color="auto"/>
        <w:left w:val="none" w:sz="0" w:space="0" w:color="auto"/>
        <w:bottom w:val="none" w:sz="0" w:space="0" w:color="auto"/>
        <w:right w:val="none" w:sz="0" w:space="0" w:color="auto"/>
      </w:divBdr>
    </w:div>
    <w:div w:id="1006785564">
      <w:bodyDiv w:val="1"/>
      <w:marLeft w:val="0"/>
      <w:marRight w:val="0"/>
      <w:marTop w:val="0"/>
      <w:marBottom w:val="0"/>
      <w:divBdr>
        <w:top w:val="none" w:sz="0" w:space="0" w:color="auto"/>
        <w:left w:val="none" w:sz="0" w:space="0" w:color="auto"/>
        <w:bottom w:val="none" w:sz="0" w:space="0" w:color="auto"/>
        <w:right w:val="none" w:sz="0" w:space="0" w:color="auto"/>
      </w:divBdr>
    </w:div>
    <w:div w:id="1032917339">
      <w:bodyDiv w:val="1"/>
      <w:marLeft w:val="0"/>
      <w:marRight w:val="0"/>
      <w:marTop w:val="0"/>
      <w:marBottom w:val="0"/>
      <w:divBdr>
        <w:top w:val="none" w:sz="0" w:space="0" w:color="auto"/>
        <w:left w:val="none" w:sz="0" w:space="0" w:color="auto"/>
        <w:bottom w:val="none" w:sz="0" w:space="0" w:color="auto"/>
        <w:right w:val="none" w:sz="0" w:space="0" w:color="auto"/>
      </w:divBdr>
    </w:div>
    <w:div w:id="1093546985">
      <w:bodyDiv w:val="1"/>
      <w:marLeft w:val="0"/>
      <w:marRight w:val="0"/>
      <w:marTop w:val="0"/>
      <w:marBottom w:val="0"/>
      <w:divBdr>
        <w:top w:val="none" w:sz="0" w:space="0" w:color="auto"/>
        <w:left w:val="none" w:sz="0" w:space="0" w:color="auto"/>
        <w:bottom w:val="none" w:sz="0" w:space="0" w:color="auto"/>
        <w:right w:val="none" w:sz="0" w:space="0" w:color="auto"/>
      </w:divBdr>
    </w:div>
    <w:div w:id="1128740713">
      <w:bodyDiv w:val="1"/>
      <w:marLeft w:val="0"/>
      <w:marRight w:val="0"/>
      <w:marTop w:val="0"/>
      <w:marBottom w:val="0"/>
      <w:divBdr>
        <w:top w:val="none" w:sz="0" w:space="0" w:color="auto"/>
        <w:left w:val="none" w:sz="0" w:space="0" w:color="auto"/>
        <w:bottom w:val="none" w:sz="0" w:space="0" w:color="auto"/>
        <w:right w:val="none" w:sz="0" w:space="0" w:color="auto"/>
      </w:divBdr>
    </w:div>
    <w:div w:id="1197354648">
      <w:bodyDiv w:val="1"/>
      <w:marLeft w:val="0"/>
      <w:marRight w:val="0"/>
      <w:marTop w:val="0"/>
      <w:marBottom w:val="0"/>
      <w:divBdr>
        <w:top w:val="none" w:sz="0" w:space="0" w:color="auto"/>
        <w:left w:val="none" w:sz="0" w:space="0" w:color="auto"/>
        <w:bottom w:val="none" w:sz="0" w:space="0" w:color="auto"/>
        <w:right w:val="none" w:sz="0" w:space="0" w:color="auto"/>
      </w:divBdr>
    </w:div>
    <w:div w:id="1200122920">
      <w:bodyDiv w:val="1"/>
      <w:marLeft w:val="0"/>
      <w:marRight w:val="0"/>
      <w:marTop w:val="0"/>
      <w:marBottom w:val="0"/>
      <w:divBdr>
        <w:top w:val="none" w:sz="0" w:space="0" w:color="auto"/>
        <w:left w:val="none" w:sz="0" w:space="0" w:color="auto"/>
        <w:bottom w:val="none" w:sz="0" w:space="0" w:color="auto"/>
        <w:right w:val="none" w:sz="0" w:space="0" w:color="auto"/>
      </w:divBdr>
      <w:divsChild>
        <w:div w:id="1093159760">
          <w:marLeft w:val="0"/>
          <w:marRight w:val="0"/>
          <w:marTop w:val="0"/>
          <w:marBottom w:val="0"/>
          <w:divBdr>
            <w:top w:val="none" w:sz="0" w:space="0" w:color="auto"/>
            <w:left w:val="none" w:sz="0" w:space="0" w:color="auto"/>
            <w:bottom w:val="none" w:sz="0" w:space="0" w:color="auto"/>
            <w:right w:val="none" w:sz="0" w:space="0" w:color="auto"/>
          </w:divBdr>
        </w:div>
      </w:divsChild>
    </w:div>
    <w:div w:id="1257012518">
      <w:bodyDiv w:val="1"/>
      <w:marLeft w:val="0"/>
      <w:marRight w:val="0"/>
      <w:marTop w:val="0"/>
      <w:marBottom w:val="0"/>
      <w:divBdr>
        <w:top w:val="none" w:sz="0" w:space="0" w:color="auto"/>
        <w:left w:val="none" w:sz="0" w:space="0" w:color="auto"/>
        <w:bottom w:val="none" w:sz="0" w:space="0" w:color="auto"/>
        <w:right w:val="none" w:sz="0" w:space="0" w:color="auto"/>
      </w:divBdr>
      <w:divsChild>
        <w:div w:id="89394619">
          <w:marLeft w:val="0"/>
          <w:marRight w:val="0"/>
          <w:marTop w:val="0"/>
          <w:marBottom w:val="0"/>
          <w:divBdr>
            <w:top w:val="none" w:sz="0" w:space="0" w:color="auto"/>
            <w:left w:val="none" w:sz="0" w:space="0" w:color="auto"/>
            <w:bottom w:val="none" w:sz="0" w:space="0" w:color="auto"/>
            <w:right w:val="none" w:sz="0" w:space="0" w:color="auto"/>
          </w:divBdr>
        </w:div>
      </w:divsChild>
    </w:div>
    <w:div w:id="1318918402">
      <w:bodyDiv w:val="1"/>
      <w:marLeft w:val="0"/>
      <w:marRight w:val="0"/>
      <w:marTop w:val="0"/>
      <w:marBottom w:val="0"/>
      <w:divBdr>
        <w:top w:val="none" w:sz="0" w:space="0" w:color="auto"/>
        <w:left w:val="none" w:sz="0" w:space="0" w:color="auto"/>
        <w:bottom w:val="none" w:sz="0" w:space="0" w:color="auto"/>
        <w:right w:val="none" w:sz="0" w:space="0" w:color="auto"/>
      </w:divBdr>
    </w:div>
    <w:div w:id="1329481723">
      <w:bodyDiv w:val="1"/>
      <w:marLeft w:val="0"/>
      <w:marRight w:val="0"/>
      <w:marTop w:val="0"/>
      <w:marBottom w:val="0"/>
      <w:divBdr>
        <w:top w:val="none" w:sz="0" w:space="0" w:color="auto"/>
        <w:left w:val="none" w:sz="0" w:space="0" w:color="auto"/>
        <w:bottom w:val="none" w:sz="0" w:space="0" w:color="auto"/>
        <w:right w:val="none" w:sz="0" w:space="0" w:color="auto"/>
      </w:divBdr>
    </w:div>
    <w:div w:id="1334066839">
      <w:bodyDiv w:val="1"/>
      <w:marLeft w:val="0"/>
      <w:marRight w:val="0"/>
      <w:marTop w:val="0"/>
      <w:marBottom w:val="0"/>
      <w:divBdr>
        <w:top w:val="none" w:sz="0" w:space="0" w:color="auto"/>
        <w:left w:val="none" w:sz="0" w:space="0" w:color="auto"/>
        <w:bottom w:val="none" w:sz="0" w:space="0" w:color="auto"/>
        <w:right w:val="none" w:sz="0" w:space="0" w:color="auto"/>
      </w:divBdr>
    </w:div>
    <w:div w:id="1359238429">
      <w:bodyDiv w:val="1"/>
      <w:marLeft w:val="0"/>
      <w:marRight w:val="0"/>
      <w:marTop w:val="0"/>
      <w:marBottom w:val="0"/>
      <w:divBdr>
        <w:top w:val="none" w:sz="0" w:space="0" w:color="auto"/>
        <w:left w:val="none" w:sz="0" w:space="0" w:color="auto"/>
        <w:bottom w:val="none" w:sz="0" w:space="0" w:color="auto"/>
        <w:right w:val="none" w:sz="0" w:space="0" w:color="auto"/>
      </w:divBdr>
    </w:div>
    <w:div w:id="1359768854">
      <w:bodyDiv w:val="1"/>
      <w:marLeft w:val="0"/>
      <w:marRight w:val="0"/>
      <w:marTop w:val="0"/>
      <w:marBottom w:val="0"/>
      <w:divBdr>
        <w:top w:val="none" w:sz="0" w:space="0" w:color="auto"/>
        <w:left w:val="none" w:sz="0" w:space="0" w:color="auto"/>
        <w:bottom w:val="none" w:sz="0" w:space="0" w:color="auto"/>
        <w:right w:val="none" w:sz="0" w:space="0" w:color="auto"/>
      </w:divBdr>
    </w:div>
    <w:div w:id="1375888897">
      <w:bodyDiv w:val="1"/>
      <w:marLeft w:val="0"/>
      <w:marRight w:val="0"/>
      <w:marTop w:val="0"/>
      <w:marBottom w:val="0"/>
      <w:divBdr>
        <w:top w:val="none" w:sz="0" w:space="0" w:color="auto"/>
        <w:left w:val="none" w:sz="0" w:space="0" w:color="auto"/>
        <w:bottom w:val="none" w:sz="0" w:space="0" w:color="auto"/>
        <w:right w:val="none" w:sz="0" w:space="0" w:color="auto"/>
      </w:divBdr>
    </w:div>
    <w:div w:id="1401099480">
      <w:bodyDiv w:val="1"/>
      <w:marLeft w:val="0"/>
      <w:marRight w:val="0"/>
      <w:marTop w:val="0"/>
      <w:marBottom w:val="0"/>
      <w:divBdr>
        <w:top w:val="none" w:sz="0" w:space="0" w:color="auto"/>
        <w:left w:val="none" w:sz="0" w:space="0" w:color="auto"/>
        <w:bottom w:val="none" w:sz="0" w:space="0" w:color="auto"/>
        <w:right w:val="none" w:sz="0" w:space="0" w:color="auto"/>
      </w:divBdr>
    </w:div>
    <w:div w:id="1447121852">
      <w:bodyDiv w:val="1"/>
      <w:marLeft w:val="0"/>
      <w:marRight w:val="0"/>
      <w:marTop w:val="0"/>
      <w:marBottom w:val="0"/>
      <w:divBdr>
        <w:top w:val="none" w:sz="0" w:space="0" w:color="auto"/>
        <w:left w:val="none" w:sz="0" w:space="0" w:color="auto"/>
        <w:bottom w:val="none" w:sz="0" w:space="0" w:color="auto"/>
        <w:right w:val="none" w:sz="0" w:space="0" w:color="auto"/>
      </w:divBdr>
    </w:div>
    <w:div w:id="1475028410">
      <w:bodyDiv w:val="1"/>
      <w:marLeft w:val="0"/>
      <w:marRight w:val="0"/>
      <w:marTop w:val="0"/>
      <w:marBottom w:val="0"/>
      <w:divBdr>
        <w:top w:val="none" w:sz="0" w:space="0" w:color="auto"/>
        <w:left w:val="none" w:sz="0" w:space="0" w:color="auto"/>
        <w:bottom w:val="none" w:sz="0" w:space="0" w:color="auto"/>
        <w:right w:val="none" w:sz="0" w:space="0" w:color="auto"/>
      </w:divBdr>
    </w:div>
    <w:div w:id="1517959657">
      <w:bodyDiv w:val="1"/>
      <w:marLeft w:val="0"/>
      <w:marRight w:val="0"/>
      <w:marTop w:val="0"/>
      <w:marBottom w:val="0"/>
      <w:divBdr>
        <w:top w:val="none" w:sz="0" w:space="0" w:color="auto"/>
        <w:left w:val="none" w:sz="0" w:space="0" w:color="auto"/>
        <w:bottom w:val="none" w:sz="0" w:space="0" w:color="auto"/>
        <w:right w:val="none" w:sz="0" w:space="0" w:color="auto"/>
      </w:divBdr>
    </w:div>
    <w:div w:id="1567956516">
      <w:bodyDiv w:val="1"/>
      <w:marLeft w:val="0"/>
      <w:marRight w:val="0"/>
      <w:marTop w:val="0"/>
      <w:marBottom w:val="0"/>
      <w:divBdr>
        <w:top w:val="none" w:sz="0" w:space="0" w:color="auto"/>
        <w:left w:val="none" w:sz="0" w:space="0" w:color="auto"/>
        <w:bottom w:val="none" w:sz="0" w:space="0" w:color="auto"/>
        <w:right w:val="none" w:sz="0" w:space="0" w:color="auto"/>
      </w:divBdr>
    </w:div>
    <w:div w:id="1588224028">
      <w:bodyDiv w:val="1"/>
      <w:marLeft w:val="0"/>
      <w:marRight w:val="0"/>
      <w:marTop w:val="0"/>
      <w:marBottom w:val="0"/>
      <w:divBdr>
        <w:top w:val="none" w:sz="0" w:space="0" w:color="auto"/>
        <w:left w:val="none" w:sz="0" w:space="0" w:color="auto"/>
        <w:bottom w:val="none" w:sz="0" w:space="0" w:color="auto"/>
        <w:right w:val="none" w:sz="0" w:space="0" w:color="auto"/>
      </w:divBdr>
    </w:div>
    <w:div w:id="1671179465">
      <w:bodyDiv w:val="1"/>
      <w:marLeft w:val="0"/>
      <w:marRight w:val="0"/>
      <w:marTop w:val="0"/>
      <w:marBottom w:val="0"/>
      <w:divBdr>
        <w:top w:val="none" w:sz="0" w:space="0" w:color="auto"/>
        <w:left w:val="none" w:sz="0" w:space="0" w:color="auto"/>
        <w:bottom w:val="none" w:sz="0" w:space="0" w:color="auto"/>
        <w:right w:val="none" w:sz="0" w:space="0" w:color="auto"/>
      </w:divBdr>
    </w:div>
    <w:div w:id="1702392359">
      <w:bodyDiv w:val="1"/>
      <w:marLeft w:val="0"/>
      <w:marRight w:val="0"/>
      <w:marTop w:val="0"/>
      <w:marBottom w:val="0"/>
      <w:divBdr>
        <w:top w:val="none" w:sz="0" w:space="0" w:color="auto"/>
        <w:left w:val="none" w:sz="0" w:space="0" w:color="auto"/>
        <w:bottom w:val="none" w:sz="0" w:space="0" w:color="auto"/>
        <w:right w:val="none" w:sz="0" w:space="0" w:color="auto"/>
      </w:divBdr>
    </w:div>
    <w:div w:id="1731226033">
      <w:bodyDiv w:val="1"/>
      <w:marLeft w:val="0"/>
      <w:marRight w:val="0"/>
      <w:marTop w:val="0"/>
      <w:marBottom w:val="0"/>
      <w:divBdr>
        <w:top w:val="none" w:sz="0" w:space="0" w:color="auto"/>
        <w:left w:val="none" w:sz="0" w:space="0" w:color="auto"/>
        <w:bottom w:val="none" w:sz="0" w:space="0" w:color="auto"/>
        <w:right w:val="none" w:sz="0" w:space="0" w:color="auto"/>
      </w:divBdr>
    </w:div>
    <w:div w:id="1735395441">
      <w:bodyDiv w:val="1"/>
      <w:marLeft w:val="0"/>
      <w:marRight w:val="0"/>
      <w:marTop w:val="0"/>
      <w:marBottom w:val="0"/>
      <w:divBdr>
        <w:top w:val="none" w:sz="0" w:space="0" w:color="auto"/>
        <w:left w:val="none" w:sz="0" w:space="0" w:color="auto"/>
        <w:bottom w:val="none" w:sz="0" w:space="0" w:color="auto"/>
        <w:right w:val="none" w:sz="0" w:space="0" w:color="auto"/>
      </w:divBdr>
    </w:div>
    <w:div w:id="1739211038">
      <w:bodyDiv w:val="1"/>
      <w:marLeft w:val="0"/>
      <w:marRight w:val="0"/>
      <w:marTop w:val="0"/>
      <w:marBottom w:val="0"/>
      <w:divBdr>
        <w:top w:val="none" w:sz="0" w:space="0" w:color="auto"/>
        <w:left w:val="none" w:sz="0" w:space="0" w:color="auto"/>
        <w:bottom w:val="none" w:sz="0" w:space="0" w:color="auto"/>
        <w:right w:val="none" w:sz="0" w:space="0" w:color="auto"/>
      </w:divBdr>
    </w:div>
    <w:div w:id="1782795134">
      <w:bodyDiv w:val="1"/>
      <w:marLeft w:val="0"/>
      <w:marRight w:val="0"/>
      <w:marTop w:val="0"/>
      <w:marBottom w:val="0"/>
      <w:divBdr>
        <w:top w:val="none" w:sz="0" w:space="0" w:color="auto"/>
        <w:left w:val="none" w:sz="0" w:space="0" w:color="auto"/>
        <w:bottom w:val="none" w:sz="0" w:space="0" w:color="auto"/>
        <w:right w:val="none" w:sz="0" w:space="0" w:color="auto"/>
      </w:divBdr>
    </w:div>
    <w:div w:id="1796437682">
      <w:bodyDiv w:val="1"/>
      <w:marLeft w:val="0"/>
      <w:marRight w:val="0"/>
      <w:marTop w:val="0"/>
      <w:marBottom w:val="0"/>
      <w:divBdr>
        <w:top w:val="none" w:sz="0" w:space="0" w:color="auto"/>
        <w:left w:val="none" w:sz="0" w:space="0" w:color="auto"/>
        <w:bottom w:val="none" w:sz="0" w:space="0" w:color="auto"/>
        <w:right w:val="none" w:sz="0" w:space="0" w:color="auto"/>
      </w:divBdr>
    </w:div>
    <w:div w:id="1824003520">
      <w:bodyDiv w:val="1"/>
      <w:marLeft w:val="0"/>
      <w:marRight w:val="0"/>
      <w:marTop w:val="0"/>
      <w:marBottom w:val="0"/>
      <w:divBdr>
        <w:top w:val="none" w:sz="0" w:space="0" w:color="auto"/>
        <w:left w:val="none" w:sz="0" w:space="0" w:color="auto"/>
        <w:bottom w:val="none" w:sz="0" w:space="0" w:color="auto"/>
        <w:right w:val="none" w:sz="0" w:space="0" w:color="auto"/>
      </w:divBdr>
    </w:div>
    <w:div w:id="1824816337">
      <w:bodyDiv w:val="1"/>
      <w:marLeft w:val="0"/>
      <w:marRight w:val="0"/>
      <w:marTop w:val="0"/>
      <w:marBottom w:val="0"/>
      <w:divBdr>
        <w:top w:val="none" w:sz="0" w:space="0" w:color="auto"/>
        <w:left w:val="none" w:sz="0" w:space="0" w:color="auto"/>
        <w:bottom w:val="none" w:sz="0" w:space="0" w:color="auto"/>
        <w:right w:val="none" w:sz="0" w:space="0" w:color="auto"/>
      </w:divBdr>
    </w:div>
    <w:div w:id="1832872721">
      <w:bodyDiv w:val="1"/>
      <w:marLeft w:val="0"/>
      <w:marRight w:val="0"/>
      <w:marTop w:val="0"/>
      <w:marBottom w:val="0"/>
      <w:divBdr>
        <w:top w:val="none" w:sz="0" w:space="0" w:color="auto"/>
        <w:left w:val="none" w:sz="0" w:space="0" w:color="auto"/>
        <w:bottom w:val="none" w:sz="0" w:space="0" w:color="auto"/>
        <w:right w:val="none" w:sz="0" w:space="0" w:color="auto"/>
      </w:divBdr>
    </w:div>
    <w:div w:id="1849055281">
      <w:bodyDiv w:val="1"/>
      <w:marLeft w:val="0"/>
      <w:marRight w:val="0"/>
      <w:marTop w:val="0"/>
      <w:marBottom w:val="0"/>
      <w:divBdr>
        <w:top w:val="none" w:sz="0" w:space="0" w:color="auto"/>
        <w:left w:val="none" w:sz="0" w:space="0" w:color="auto"/>
        <w:bottom w:val="none" w:sz="0" w:space="0" w:color="auto"/>
        <w:right w:val="none" w:sz="0" w:space="0" w:color="auto"/>
      </w:divBdr>
    </w:div>
    <w:div w:id="1855458945">
      <w:bodyDiv w:val="1"/>
      <w:marLeft w:val="0"/>
      <w:marRight w:val="0"/>
      <w:marTop w:val="0"/>
      <w:marBottom w:val="0"/>
      <w:divBdr>
        <w:top w:val="none" w:sz="0" w:space="0" w:color="auto"/>
        <w:left w:val="none" w:sz="0" w:space="0" w:color="auto"/>
        <w:bottom w:val="none" w:sz="0" w:space="0" w:color="auto"/>
        <w:right w:val="none" w:sz="0" w:space="0" w:color="auto"/>
      </w:divBdr>
    </w:div>
    <w:div w:id="1885756125">
      <w:bodyDiv w:val="1"/>
      <w:marLeft w:val="0"/>
      <w:marRight w:val="0"/>
      <w:marTop w:val="0"/>
      <w:marBottom w:val="0"/>
      <w:divBdr>
        <w:top w:val="none" w:sz="0" w:space="0" w:color="auto"/>
        <w:left w:val="none" w:sz="0" w:space="0" w:color="auto"/>
        <w:bottom w:val="none" w:sz="0" w:space="0" w:color="auto"/>
        <w:right w:val="none" w:sz="0" w:space="0" w:color="auto"/>
      </w:divBdr>
    </w:div>
    <w:div w:id="1886210390">
      <w:bodyDiv w:val="1"/>
      <w:marLeft w:val="0"/>
      <w:marRight w:val="0"/>
      <w:marTop w:val="0"/>
      <w:marBottom w:val="0"/>
      <w:divBdr>
        <w:top w:val="none" w:sz="0" w:space="0" w:color="auto"/>
        <w:left w:val="none" w:sz="0" w:space="0" w:color="auto"/>
        <w:bottom w:val="none" w:sz="0" w:space="0" w:color="auto"/>
        <w:right w:val="none" w:sz="0" w:space="0" w:color="auto"/>
      </w:divBdr>
    </w:div>
    <w:div w:id="1903323445">
      <w:bodyDiv w:val="1"/>
      <w:marLeft w:val="0"/>
      <w:marRight w:val="0"/>
      <w:marTop w:val="0"/>
      <w:marBottom w:val="0"/>
      <w:divBdr>
        <w:top w:val="none" w:sz="0" w:space="0" w:color="auto"/>
        <w:left w:val="none" w:sz="0" w:space="0" w:color="auto"/>
        <w:bottom w:val="none" w:sz="0" w:space="0" w:color="auto"/>
        <w:right w:val="none" w:sz="0" w:space="0" w:color="auto"/>
      </w:divBdr>
    </w:div>
    <w:div w:id="1971978715">
      <w:bodyDiv w:val="1"/>
      <w:marLeft w:val="0"/>
      <w:marRight w:val="0"/>
      <w:marTop w:val="0"/>
      <w:marBottom w:val="0"/>
      <w:divBdr>
        <w:top w:val="none" w:sz="0" w:space="0" w:color="auto"/>
        <w:left w:val="none" w:sz="0" w:space="0" w:color="auto"/>
        <w:bottom w:val="none" w:sz="0" w:space="0" w:color="auto"/>
        <w:right w:val="none" w:sz="0" w:space="0" w:color="auto"/>
      </w:divBdr>
    </w:div>
    <w:div w:id="2020502369">
      <w:bodyDiv w:val="1"/>
      <w:marLeft w:val="0"/>
      <w:marRight w:val="0"/>
      <w:marTop w:val="0"/>
      <w:marBottom w:val="0"/>
      <w:divBdr>
        <w:top w:val="none" w:sz="0" w:space="0" w:color="auto"/>
        <w:left w:val="none" w:sz="0" w:space="0" w:color="auto"/>
        <w:bottom w:val="none" w:sz="0" w:space="0" w:color="auto"/>
        <w:right w:val="none" w:sz="0" w:space="0" w:color="auto"/>
      </w:divBdr>
    </w:div>
    <w:div w:id="2033067083">
      <w:bodyDiv w:val="1"/>
      <w:marLeft w:val="0"/>
      <w:marRight w:val="0"/>
      <w:marTop w:val="0"/>
      <w:marBottom w:val="0"/>
      <w:divBdr>
        <w:top w:val="none" w:sz="0" w:space="0" w:color="auto"/>
        <w:left w:val="none" w:sz="0" w:space="0" w:color="auto"/>
        <w:bottom w:val="none" w:sz="0" w:space="0" w:color="auto"/>
        <w:right w:val="none" w:sz="0" w:space="0" w:color="auto"/>
      </w:divBdr>
    </w:div>
    <w:div w:id="2052417222">
      <w:bodyDiv w:val="1"/>
      <w:marLeft w:val="0"/>
      <w:marRight w:val="0"/>
      <w:marTop w:val="0"/>
      <w:marBottom w:val="0"/>
      <w:divBdr>
        <w:top w:val="none" w:sz="0" w:space="0" w:color="auto"/>
        <w:left w:val="none" w:sz="0" w:space="0" w:color="auto"/>
        <w:bottom w:val="none" w:sz="0" w:space="0" w:color="auto"/>
        <w:right w:val="none" w:sz="0" w:space="0" w:color="auto"/>
      </w:divBdr>
    </w:div>
    <w:div w:id="2097634023">
      <w:bodyDiv w:val="1"/>
      <w:marLeft w:val="0"/>
      <w:marRight w:val="0"/>
      <w:marTop w:val="0"/>
      <w:marBottom w:val="0"/>
      <w:divBdr>
        <w:top w:val="none" w:sz="0" w:space="0" w:color="auto"/>
        <w:left w:val="none" w:sz="0" w:space="0" w:color="auto"/>
        <w:bottom w:val="none" w:sz="0" w:space="0" w:color="auto"/>
        <w:right w:val="none" w:sz="0" w:space="0" w:color="auto"/>
      </w:divBdr>
    </w:div>
    <w:div w:id="2104178577">
      <w:bodyDiv w:val="1"/>
      <w:marLeft w:val="0"/>
      <w:marRight w:val="0"/>
      <w:marTop w:val="0"/>
      <w:marBottom w:val="0"/>
      <w:divBdr>
        <w:top w:val="none" w:sz="0" w:space="0" w:color="auto"/>
        <w:left w:val="none" w:sz="0" w:space="0" w:color="auto"/>
        <w:bottom w:val="none" w:sz="0" w:space="0" w:color="auto"/>
        <w:right w:val="none" w:sz="0" w:space="0" w:color="auto"/>
      </w:divBdr>
    </w:div>
    <w:div w:id="211270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rmas.Tartes@emu.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2353</Words>
  <Characters>13650</Characters>
  <Application>Microsoft Office Word</Application>
  <DocSecurity>0</DocSecurity>
  <Lines>113</Lines>
  <Paragraphs>31</Paragraphs>
  <ScaleCrop>false</ScaleCrop>
  <HeadingPairs>
    <vt:vector size="2" baseType="variant">
      <vt:variant>
        <vt:lpstr>Pealkiri</vt:lpstr>
      </vt:variant>
      <vt:variant>
        <vt:i4>1</vt:i4>
      </vt:variant>
    </vt:vector>
  </HeadingPairs>
  <TitlesOfParts>
    <vt:vector size="1" baseType="lpstr">
      <vt:lpstr/>
    </vt:vector>
  </TitlesOfParts>
  <Company>Keskkonnaministeeriumi Infotehnoloogiakeskus</Company>
  <LinksUpToDate>false</LinksUpToDate>
  <CharactersWithSpaces>15972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 Viira</dc:creator>
  <cp:keywords/>
  <dc:description/>
  <cp:lastModifiedBy>Kaisa Viira</cp:lastModifiedBy>
  <cp:revision>2</cp:revision>
  <dcterms:created xsi:type="dcterms:W3CDTF">2021-03-13T18:16:00Z</dcterms:created>
  <dcterms:modified xsi:type="dcterms:W3CDTF">2021-03-13T18:16:00Z</dcterms:modified>
</cp:coreProperties>
</file>