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CAC" w:rsidRPr="009A6460" w:rsidRDefault="00620CAC" w:rsidP="009A6460">
      <w:pPr>
        <w:pStyle w:val="Pealkiri2"/>
        <w:jc w:val="center"/>
        <w:rPr>
          <w:rFonts w:ascii="Times New Roman" w:hAnsi="Times New Roman" w:cs="Times New Roman"/>
          <w:b/>
          <w:color w:val="000000"/>
          <w:sz w:val="28"/>
          <w:szCs w:val="24"/>
        </w:rPr>
      </w:pPr>
      <w:bookmarkStart w:id="0" w:name="_GoBack"/>
      <w:bookmarkEnd w:id="0"/>
      <w:r w:rsidRPr="009A6460">
        <w:rPr>
          <w:rFonts w:ascii="Times New Roman" w:hAnsi="Times New Roman" w:cs="Times New Roman"/>
          <w:b/>
          <w:color w:val="000000"/>
          <w:sz w:val="28"/>
          <w:szCs w:val="24"/>
        </w:rPr>
        <w:t>Looduskaitse statistiline ülevaade 2001</w:t>
      </w:r>
    </w:p>
    <w:p w:rsidR="00620CAC" w:rsidRPr="009A6460" w:rsidRDefault="00620CAC" w:rsidP="00620CAC">
      <w:pPr>
        <w:pStyle w:val="Normaallaadveeb"/>
        <w:rPr>
          <w:color w:val="000000"/>
        </w:rPr>
      </w:pPr>
      <w:r w:rsidRPr="009A6460">
        <w:rPr>
          <w:color w:val="000000"/>
        </w:rPr>
        <w:t>Käesolevad looduskaitseobjektide koondtabelid on koostatud Keskkonnaministeeriumi Info- ja Tehnokeskuse loodusbüroo poolt. Tabelid käsitlevad kaitstavaid loodusobjekte seisuga 1. jaanuar 2002. Tabelid on koostatud riikliku looduskaitseregistri andmete ning maakondlike keskkonnateenistuste ja mehitatud kaitsealade administratsioonide poolt esitatud aruannete põhjal. Nimetatud aruanded käsitlesid 2001. aasta jooksul toimunud muutusi kaitsealade, kaitstavate looduse üksikobjektide ning kaitsealuste liikide andmetes.</w:t>
      </w:r>
    </w:p>
    <w:p w:rsidR="00620CAC" w:rsidRPr="009A6460" w:rsidRDefault="00620CAC" w:rsidP="00620CAC">
      <w:pPr>
        <w:pStyle w:val="Normaallaadveeb"/>
        <w:rPr>
          <w:color w:val="000000"/>
        </w:rPr>
      </w:pPr>
      <w:r w:rsidRPr="009A6460">
        <w:rPr>
          <w:color w:val="000000"/>
        </w:rPr>
        <w:t>Käesolev ülevaade 2001. aasta kohta ei sisalda, erinevalt 2000. aasta ülevaatest, infot erinevatele objektidele tehtud rahaliste kulutuste kohta.</w:t>
      </w:r>
    </w:p>
    <w:p w:rsidR="00620CAC" w:rsidRPr="009A6460" w:rsidRDefault="00620CAC" w:rsidP="00620CAC">
      <w:pPr>
        <w:pStyle w:val="Normaallaadveeb"/>
        <w:rPr>
          <w:color w:val="000000"/>
        </w:rPr>
      </w:pPr>
      <w:r w:rsidRPr="009A6460">
        <w:rPr>
          <w:color w:val="000000"/>
        </w:rPr>
        <w:t>Looduskaitsealuseid objekte käsitletakse käesolevas ülevaates eraldi järgmiste osadena:</w:t>
      </w:r>
    </w:p>
    <w:p w:rsidR="00620CAC" w:rsidRPr="009A6460" w:rsidRDefault="00620CAC" w:rsidP="00620CAC">
      <w:pPr>
        <w:pStyle w:val="Normaallaadveeb"/>
        <w:rPr>
          <w:color w:val="000000"/>
        </w:rPr>
      </w:pPr>
      <w:r w:rsidRPr="009A6460">
        <w:rPr>
          <w:color w:val="000000"/>
        </w:rPr>
        <w:t>I. Kokkuvõte kaitsealadest;</w:t>
      </w:r>
    </w:p>
    <w:p w:rsidR="00620CAC" w:rsidRPr="009A6460" w:rsidRDefault="00620CAC" w:rsidP="00620CAC">
      <w:pPr>
        <w:pStyle w:val="Normaallaadveeb"/>
        <w:rPr>
          <w:color w:val="000000"/>
        </w:rPr>
      </w:pPr>
      <w:r w:rsidRPr="009A6460">
        <w:rPr>
          <w:color w:val="000000"/>
        </w:rPr>
        <w:t>II. Kokkuvõte kaitstavatest looduse üksikobjektidest;</w:t>
      </w:r>
    </w:p>
    <w:p w:rsidR="00620CAC" w:rsidRDefault="00620CAC" w:rsidP="00620CAC">
      <w:pPr>
        <w:pStyle w:val="Normaallaadveeb"/>
        <w:rPr>
          <w:color w:val="000000"/>
        </w:rPr>
      </w:pPr>
      <w:r w:rsidRPr="009A6460">
        <w:rPr>
          <w:color w:val="000000"/>
        </w:rPr>
        <w:t>III. Kokkuvõte I-II kaitsekategooria liikide leiukohtadest.</w:t>
      </w:r>
    </w:p>
    <w:p w:rsidR="009A6460" w:rsidRPr="009A6460" w:rsidRDefault="009A6460" w:rsidP="00620CAC">
      <w:pPr>
        <w:pStyle w:val="Normaallaadveeb"/>
        <w:rPr>
          <w:color w:val="000000"/>
        </w:rPr>
      </w:pPr>
    </w:p>
    <w:p w:rsidR="00620CAC" w:rsidRPr="009A6460" w:rsidRDefault="00620CAC" w:rsidP="00620CAC">
      <w:pPr>
        <w:pStyle w:val="Normaallaadveeb"/>
        <w:rPr>
          <w:color w:val="000000"/>
        </w:rPr>
      </w:pPr>
      <w:r w:rsidRPr="009A6460">
        <w:rPr>
          <w:b/>
          <w:bCs/>
          <w:color w:val="000000"/>
        </w:rPr>
        <w:t>I Kaitsealad</w:t>
      </w:r>
    </w:p>
    <w:p w:rsidR="00620CAC" w:rsidRPr="009A6460" w:rsidRDefault="00620CAC" w:rsidP="00620CAC">
      <w:pPr>
        <w:pStyle w:val="Normaallaadveeb"/>
        <w:rPr>
          <w:color w:val="000000"/>
        </w:rPr>
      </w:pPr>
      <w:r w:rsidRPr="009A6460">
        <w:rPr>
          <w:rStyle w:val="Hperlink"/>
          <w:b/>
          <w:bCs/>
        </w:rPr>
        <w:t>Tabel 1 </w:t>
      </w:r>
      <w:r w:rsidRPr="009A6460">
        <w:rPr>
          <w:color w:val="000000"/>
        </w:rPr>
        <w:t>annab ülevaate kaitsealade pindaladest maakondade kaupa, tuues eraldi välja erinevate kaitsealatüüpide pindalad. Eraldi on esitatud kaitsealuse akvatooriumi pindalad, mis on vajalik, ebatäpsuste vältimiseks kaitsealuse pindala % arvutamisel maakonna või Eesti pindala suhtes. Akvatooriumiks loetakse mere ning Peipsi, Lämmi ja Pihkva järve veealad.</w:t>
      </w:r>
    </w:p>
    <w:p w:rsidR="00620CAC" w:rsidRPr="009A6460" w:rsidRDefault="00620CAC" w:rsidP="009A6460">
      <w:pPr>
        <w:spacing w:before="100" w:beforeAutospacing="1" w:after="100" w:afterAutospacing="1" w:line="240" w:lineRule="auto"/>
        <w:outlineLvl w:val="0"/>
        <w:rPr>
          <w:rFonts w:ascii="Times New Roman" w:eastAsia="Times New Roman" w:hAnsi="Times New Roman" w:cs="Times New Roman"/>
          <w:b/>
          <w:bCs/>
          <w:color w:val="000000"/>
          <w:kern w:val="36"/>
          <w:sz w:val="24"/>
          <w:szCs w:val="24"/>
          <w:lang w:eastAsia="et-EE"/>
        </w:rPr>
      </w:pPr>
      <w:r w:rsidRPr="009A6460">
        <w:rPr>
          <w:rFonts w:ascii="Times New Roman" w:eastAsia="Times New Roman" w:hAnsi="Times New Roman" w:cs="Times New Roman"/>
          <w:b/>
          <w:bCs/>
          <w:color w:val="000000"/>
          <w:kern w:val="36"/>
          <w:sz w:val="24"/>
          <w:szCs w:val="24"/>
          <w:lang w:eastAsia="et-EE"/>
        </w:rPr>
        <w:t>Tabel 1. Kaitsealade pindalad maakondade lõikes, kaitseala tüüpide kaupa</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02"/>
        <w:gridCol w:w="800"/>
        <w:gridCol w:w="1001"/>
        <w:gridCol w:w="800"/>
        <w:gridCol w:w="1001"/>
        <w:gridCol w:w="800"/>
        <w:gridCol w:w="1001"/>
        <w:gridCol w:w="980"/>
        <w:gridCol w:w="1001"/>
        <w:gridCol w:w="740"/>
        <w:gridCol w:w="1001"/>
        <w:gridCol w:w="1016"/>
      </w:tblGrid>
      <w:tr w:rsidR="00620CAC" w:rsidRPr="009A6460" w:rsidTr="009A6460">
        <w:trPr>
          <w:tblCellSpacing w:w="15" w:type="dxa"/>
        </w:trPr>
        <w:tc>
          <w:tcPr>
            <w:tcW w:w="0" w:type="auto"/>
            <w:shd w:val="clear" w:color="auto" w:fill="FFFFFF"/>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Maakond</w:t>
            </w:r>
          </w:p>
        </w:tc>
        <w:tc>
          <w:tcPr>
            <w:tcW w:w="0" w:type="auto"/>
            <w:gridSpan w:val="9"/>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Pindala (ha)</w:t>
            </w:r>
          </w:p>
        </w:tc>
        <w:tc>
          <w:tcPr>
            <w:tcW w:w="0" w:type="auto"/>
            <w:vMerge w:val="restart"/>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KOKKU</w:t>
            </w:r>
          </w:p>
        </w:tc>
        <w:tc>
          <w:tcPr>
            <w:tcW w:w="0" w:type="auto"/>
            <w:vMerge w:val="restart"/>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s.h akvat</w:t>
            </w:r>
          </w:p>
        </w:tc>
      </w:tr>
      <w:tr w:rsidR="00620CAC" w:rsidRPr="009A6460" w:rsidTr="009A6460">
        <w:trPr>
          <w:tblCellSpacing w:w="15" w:type="dxa"/>
        </w:trPr>
        <w:tc>
          <w:tcPr>
            <w:tcW w:w="0" w:type="auto"/>
            <w:shd w:val="clear" w:color="auto" w:fill="FFFFFF"/>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 </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LKA</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s.h akvat</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MKA</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s.h akvat</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RP</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s.h akvat</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VK</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s.h akvat</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PA</w:t>
            </w:r>
          </w:p>
        </w:tc>
        <w:tc>
          <w:tcPr>
            <w:tcW w:w="0" w:type="auto"/>
            <w:vMerge/>
            <w:vAlign w:val="center"/>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p>
        </w:tc>
        <w:tc>
          <w:tcPr>
            <w:tcW w:w="0" w:type="auto"/>
            <w:vMerge/>
            <w:vAlign w:val="center"/>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p>
        </w:tc>
      </w:tr>
      <w:tr w:rsidR="00620CAC" w:rsidRPr="009A6460" w:rsidTr="009A6460">
        <w:trPr>
          <w:tblCellSpacing w:w="15" w:type="dxa"/>
        </w:trPr>
        <w:tc>
          <w:tcPr>
            <w:tcW w:w="0" w:type="auto"/>
            <w:shd w:val="clear" w:color="auto" w:fill="FFFFFF"/>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Harju</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3176</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26641</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1816.4</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25320</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6263</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597.6</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61400</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1816.4</w:t>
            </w:r>
          </w:p>
        </w:tc>
      </w:tr>
      <w:tr w:rsidR="00620CAC" w:rsidRPr="009A6460" w:rsidTr="009A6460">
        <w:trPr>
          <w:tblCellSpacing w:w="15" w:type="dxa"/>
        </w:trPr>
        <w:tc>
          <w:tcPr>
            <w:tcW w:w="0" w:type="auto"/>
            <w:shd w:val="clear" w:color="auto" w:fill="FFFFFF"/>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Hiiu</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5086</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9720</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3128.3</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60.6</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14866.6</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3128.3</w:t>
            </w:r>
          </w:p>
        </w:tc>
      </w:tr>
      <w:tr w:rsidR="00620CAC" w:rsidRPr="009A6460" w:rsidTr="009A6460">
        <w:trPr>
          <w:tblCellSpacing w:w="15" w:type="dxa"/>
        </w:trPr>
        <w:tc>
          <w:tcPr>
            <w:tcW w:w="0" w:type="auto"/>
            <w:shd w:val="clear" w:color="auto" w:fill="FFFFFF"/>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lastRenderedPageBreak/>
              <w:t>Ida-Viru</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28654</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12634</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2959.2</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163</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44410.2</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0</w:t>
            </w:r>
          </w:p>
        </w:tc>
      </w:tr>
      <w:tr w:rsidR="00620CAC" w:rsidRPr="009A6460" w:rsidTr="009A6460">
        <w:trPr>
          <w:tblCellSpacing w:w="15" w:type="dxa"/>
        </w:trPr>
        <w:tc>
          <w:tcPr>
            <w:tcW w:w="0" w:type="auto"/>
            <w:shd w:val="clear" w:color="auto" w:fill="FFFFFF"/>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Jõgeva</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13632</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8537.4</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395.7</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22565.1</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0</w:t>
            </w:r>
          </w:p>
        </w:tc>
      </w:tr>
      <w:tr w:rsidR="00620CAC" w:rsidRPr="009A6460" w:rsidTr="009A6460">
        <w:trPr>
          <w:tblCellSpacing w:w="15" w:type="dxa"/>
        </w:trPr>
        <w:tc>
          <w:tcPr>
            <w:tcW w:w="0" w:type="auto"/>
            <w:shd w:val="clear" w:color="auto" w:fill="FFFFFF"/>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Järva</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3452</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27</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19697</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221.1</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23397.1</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0</w:t>
            </w:r>
          </w:p>
        </w:tc>
      </w:tr>
      <w:tr w:rsidR="00620CAC" w:rsidRPr="009A6460" w:rsidTr="009A6460">
        <w:trPr>
          <w:tblCellSpacing w:w="15" w:type="dxa"/>
        </w:trPr>
        <w:tc>
          <w:tcPr>
            <w:tcW w:w="0" w:type="auto"/>
            <w:shd w:val="clear" w:color="auto" w:fill="FFFFFF"/>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Lääne</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59015</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30640</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16341</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1254</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4185</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1889</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103.7</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79644.7</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33783</w:t>
            </w:r>
          </w:p>
        </w:tc>
      </w:tr>
      <w:tr w:rsidR="00620CAC" w:rsidRPr="009A6460" w:rsidTr="009A6460">
        <w:trPr>
          <w:tblCellSpacing w:w="15" w:type="dxa"/>
        </w:trPr>
        <w:tc>
          <w:tcPr>
            <w:tcW w:w="0" w:type="auto"/>
            <w:shd w:val="clear" w:color="auto" w:fill="FFFFFF"/>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Lääne-Viru</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7653</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2412</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5923</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488</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47180</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25140*</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5261</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1056.8</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67073.8</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2900</w:t>
            </w:r>
          </w:p>
        </w:tc>
      </w:tr>
      <w:tr w:rsidR="00620CAC" w:rsidRPr="009A6460" w:rsidTr="009A6460">
        <w:trPr>
          <w:tblCellSpacing w:w="15" w:type="dxa"/>
        </w:trPr>
        <w:tc>
          <w:tcPr>
            <w:tcW w:w="0" w:type="auto"/>
            <w:shd w:val="clear" w:color="auto" w:fill="FFFFFF"/>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Põlva</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330</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9030</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1644</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265.8</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11269.8</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0</w:t>
            </w:r>
          </w:p>
        </w:tc>
      </w:tr>
      <w:tr w:rsidR="00620CAC" w:rsidRPr="009A6460" w:rsidTr="009A6460">
        <w:trPr>
          <w:tblCellSpacing w:w="15" w:type="dxa"/>
        </w:trPr>
        <w:tc>
          <w:tcPr>
            <w:tcW w:w="0" w:type="auto"/>
            <w:shd w:val="clear" w:color="auto" w:fill="FFFFFF"/>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Pärnu</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25233</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1901</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2088</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7128</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12265</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217</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205.7</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46919.7</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2118</w:t>
            </w:r>
          </w:p>
        </w:tc>
      </w:tr>
      <w:tr w:rsidR="00620CAC" w:rsidRPr="009A6460" w:rsidTr="009A6460">
        <w:trPr>
          <w:tblCellSpacing w:w="15" w:type="dxa"/>
        </w:trPr>
        <w:tc>
          <w:tcPr>
            <w:tcW w:w="0" w:type="auto"/>
            <w:shd w:val="clear" w:color="auto" w:fill="FFFFFF"/>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Rapla</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2374</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8333</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14696</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186.1</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25589.1</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0</w:t>
            </w:r>
          </w:p>
        </w:tc>
      </w:tr>
      <w:tr w:rsidR="00620CAC" w:rsidRPr="009A6460" w:rsidTr="009A6460">
        <w:trPr>
          <w:tblCellSpacing w:w="15" w:type="dxa"/>
        </w:trPr>
        <w:tc>
          <w:tcPr>
            <w:tcW w:w="0" w:type="auto"/>
            <w:shd w:val="clear" w:color="auto" w:fill="FFFFFF"/>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Saare</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2224</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818</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23757</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16240</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1839</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69.5</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28707.5</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16240</w:t>
            </w:r>
          </w:p>
        </w:tc>
      </w:tr>
      <w:tr w:rsidR="00620CAC" w:rsidRPr="009A6460" w:rsidTr="009A6460">
        <w:trPr>
          <w:tblCellSpacing w:w="15" w:type="dxa"/>
        </w:trPr>
        <w:tc>
          <w:tcPr>
            <w:tcW w:w="0" w:type="auto"/>
            <w:shd w:val="clear" w:color="auto" w:fill="FFFFFF"/>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Tartu</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13456</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2066</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21038.6</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256.8</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36817.4</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0</w:t>
            </w:r>
          </w:p>
        </w:tc>
      </w:tr>
      <w:tr w:rsidR="00620CAC" w:rsidRPr="009A6460" w:rsidTr="009A6460">
        <w:trPr>
          <w:tblCellSpacing w:w="15" w:type="dxa"/>
        </w:trPr>
        <w:tc>
          <w:tcPr>
            <w:tcW w:w="0" w:type="auto"/>
            <w:shd w:val="clear" w:color="auto" w:fill="FFFFFF"/>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Valga</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22554</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5138</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1090</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158.9</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28940.9</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0</w:t>
            </w:r>
          </w:p>
        </w:tc>
      </w:tr>
      <w:tr w:rsidR="00620CAC" w:rsidRPr="009A6460" w:rsidTr="009A6460">
        <w:trPr>
          <w:tblCellSpacing w:w="15" w:type="dxa"/>
        </w:trPr>
        <w:tc>
          <w:tcPr>
            <w:tcW w:w="0" w:type="auto"/>
            <w:shd w:val="clear" w:color="auto" w:fill="FFFFFF"/>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Viljandi</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5339</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5349</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29762</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777.5</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98.4</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41325.9</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0</w:t>
            </w:r>
          </w:p>
        </w:tc>
      </w:tr>
      <w:tr w:rsidR="00620CAC" w:rsidRPr="009A6460" w:rsidTr="009A6460">
        <w:trPr>
          <w:tblCellSpacing w:w="15" w:type="dxa"/>
        </w:trPr>
        <w:tc>
          <w:tcPr>
            <w:tcW w:w="0" w:type="auto"/>
            <w:shd w:val="clear" w:color="auto" w:fill="FFFFFF"/>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Võru</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20924</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5907</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697</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287.4</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27815.4</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0</w:t>
            </w:r>
          </w:p>
        </w:tc>
      </w:tr>
      <w:tr w:rsidR="00620CAC" w:rsidRPr="009A6460" w:rsidTr="009A6460">
        <w:trPr>
          <w:tblCellSpacing w:w="15" w:type="dxa"/>
        </w:trPr>
        <w:tc>
          <w:tcPr>
            <w:tcW w:w="0" w:type="auto"/>
            <w:shd w:val="clear" w:color="auto" w:fill="FFFFFF"/>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KOKKU</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169624</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142448</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144192</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100949.7</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4127.1</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561340.8</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p>
        </w:tc>
      </w:tr>
      <w:tr w:rsidR="00620CAC" w:rsidRPr="009A6460" w:rsidTr="009A6460">
        <w:trPr>
          <w:tblCellSpacing w:w="15" w:type="dxa"/>
        </w:trPr>
        <w:tc>
          <w:tcPr>
            <w:tcW w:w="0" w:type="auto"/>
            <w:shd w:val="clear" w:color="auto" w:fill="FFFFFF"/>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s.h akvat</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34953</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6686.7</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41380</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2106</w:t>
            </w: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p>
        </w:tc>
        <w:tc>
          <w:tcPr>
            <w:tcW w:w="0" w:type="auto"/>
            <w:shd w:val="clear" w:color="auto" w:fill="FFFFFF"/>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85125.7</w:t>
            </w:r>
          </w:p>
        </w:tc>
      </w:tr>
      <w:tr w:rsidR="00620CAC" w:rsidRPr="009A6460" w:rsidTr="009A6460">
        <w:trPr>
          <w:trHeight w:val="276"/>
          <w:tblCellSpacing w:w="15" w:type="dxa"/>
        </w:trPr>
        <w:tc>
          <w:tcPr>
            <w:tcW w:w="0" w:type="auto"/>
            <w:gridSpan w:val="12"/>
            <w:vMerge w:val="restart"/>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 Pindala sisaldab ka Lahemaa RP akvatooriumi Harjumaale jäävat osa</w:t>
            </w:r>
          </w:p>
        </w:tc>
      </w:tr>
      <w:tr w:rsidR="00620CAC" w:rsidRPr="009A6460" w:rsidTr="009A6460">
        <w:trPr>
          <w:trHeight w:val="458"/>
          <w:tblCellSpacing w:w="15" w:type="dxa"/>
        </w:trPr>
        <w:tc>
          <w:tcPr>
            <w:tcW w:w="0" w:type="auto"/>
            <w:gridSpan w:val="12"/>
            <w:vMerge/>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p>
        </w:tc>
      </w:tr>
      <w:tr w:rsidR="00620CAC" w:rsidRPr="009A6460" w:rsidTr="009A6460">
        <w:trPr>
          <w:trHeight w:val="458"/>
          <w:tblCellSpacing w:w="15" w:type="dxa"/>
        </w:trPr>
        <w:tc>
          <w:tcPr>
            <w:tcW w:w="0" w:type="auto"/>
            <w:gridSpan w:val="12"/>
            <w:vMerge/>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p>
        </w:tc>
      </w:tr>
    </w:tbl>
    <w:p w:rsidR="00620CAC" w:rsidRDefault="00620CAC" w:rsidP="00620CAC">
      <w:pPr>
        <w:pStyle w:val="Normaallaadveeb"/>
        <w:rPr>
          <w:color w:val="000000"/>
        </w:rPr>
      </w:pPr>
    </w:p>
    <w:p w:rsidR="009A6460" w:rsidRDefault="009A6460" w:rsidP="00620CAC">
      <w:pPr>
        <w:pStyle w:val="Normaallaadveeb"/>
        <w:rPr>
          <w:color w:val="000000"/>
        </w:rPr>
      </w:pPr>
    </w:p>
    <w:p w:rsidR="009A6460" w:rsidRDefault="009A6460" w:rsidP="00620CAC">
      <w:pPr>
        <w:pStyle w:val="Normaallaadveeb"/>
        <w:rPr>
          <w:color w:val="000000"/>
        </w:rPr>
      </w:pPr>
    </w:p>
    <w:p w:rsidR="009A6460" w:rsidRPr="009A6460" w:rsidRDefault="009A6460" w:rsidP="00620CAC">
      <w:pPr>
        <w:pStyle w:val="Normaallaadveeb"/>
        <w:rPr>
          <w:color w:val="000000"/>
        </w:rPr>
      </w:pPr>
    </w:p>
    <w:p w:rsidR="00620CAC" w:rsidRPr="009A6460" w:rsidRDefault="00620CAC" w:rsidP="00620CAC">
      <w:pPr>
        <w:pStyle w:val="Normaallaadveeb"/>
        <w:rPr>
          <w:color w:val="000000"/>
        </w:rPr>
      </w:pPr>
      <w:r w:rsidRPr="009A6460">
        <w:rPr>
          <w:rStyle w:val="Hperlink"/>
          <w:b/>
          <w:bCs/>
        </w:rPr>
        <w:lastRenderedPageBreak/>
        <w:t>Tabelis 2 </w:t>
      </w:r>
      <w:r w:rsidRPr="009A6460">
        <w:rPr>
          <w:color w:val="000000"/>
        </w:rPr>
        <w:t>on toodud andmed administratsiooniga kaitsealade pindalade ja akvatooriumi suuruste kohta.</w:t>
      </w:r>
    </w:p>
    <w:p w:rsidR="00620CAC" w:rsidRPr="009A6460" w:rsidRDefault="00620CAC" w:rsidP="009A6460">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outlineLvl w:val="0"/>
        <w:rPr>
          <w:rFonts w:ascii="Times New Roman" w:eastAsia="Times New Roman" w:hAnsi="Times New Roman" w:cs="Times New Roman"/>
          <w:b/>
          <w:bCs/>
          <w:color w:val="000000"/>
          <w:kern w:val="36"/>
          <w:sz w:val="24"/>
          <w:szCs w:val="24"/>
          <w:lang w:eastAsia="et-EE"/>
        </w:rPr>
      </w:pPr>
      <w:r w:rsidRPr="009A6460">
        <w:rPr>
          <w:rFonts w:ascii="Times New Roman" w:eastAsia="Times New Roman" w:hAnsi="Times New Roman" w:cs="Times New Roman"/>
          <w:b/>
          <w:bCs/>
          <w:color w:val="000000"/>
          <w:kern w:val="36"/>
          <w:sz w:val="24"/>
          <w:szCs w:val="24"/>
          <w:lang w:eastAsia="et-EE"/>
        </w:rPr>
        <w:t>Tabel 2. Administratsiooniga kaitsealade pindalad</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88"/>
        <w:gridCol w:w="641"/>
        <w:gridCol w:w="1341"/>
        <w:gridCol w:w="2176"/>
      </w:tblGrid>
      <w:tr w:rsidR="00620CAC" w:rsidRPr="009A6460" w:rsidTr="009A6460">
        <w:trPr>
          <w:tblCellSpacing w:w="15" w:type="dxa"/>
        </w:trPr>
        <w:tc>
          <w:tcPr>
            <w:tcW w:w="0" w:type="auto"/>
            <w:vAlign w:val="bottom"/>
            <w:hideMark/>
          </w:tcPr>
          <w:p w:rsidR="00620CAC" w:rsidRPr="009A6460" w:rsidRDefault="00620CAC" w:rsidP="009A6460">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Kaitseala</w:t>
            </w:r>
          </w:p>
        </w:tc>
        <w:tc>
          <w:tcPr>
            <w:tcW w:w="0" w:type="auto"/>
            <w:vAlign w:val="bottom"/>
            <w:hideMark/>
          </w:tcPr>
          <w:p w:rsidR="00620CAC" w:rsidRPr="009A6460" w:rsidRDefault="00620CAC" w:rsidP="009A6460">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Tüüp</w:t>
            </w:r>
          </w:p>
        </w:tc>
        <w:tc>
          <w:tcPr>
            <w:tcW w:w="0" w:type="auto"/>
            <w:vAlign w:val="bottom"/>
            <w:hideMark/>
          </w:tcPr>
          <w:p w:rsidR="00620CAC" w:rsidRPr="009A6460" w:rsidRDefault="00620CAC" w:rsidP="009A6460">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Pindala (ha)</w:t>
            </w:r>
          </w:p>
        </w:tc>
        <w:tc>
          <w:tcPr>
            <w:tcW w:w="0" w:type="auto"/>
            <w:vAlign w:val="bottom"/>
            <w:hideMark/>
          </w:tcPr>
          <w:p w:rsidR="00620CAC" w:rsidRPr="009A6460" w:rsidRDefault="00620CAC" w:rsidP="009A6460">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sh akvatoorium (ha)</w:t>
            </w:r>
          </w:p>
        </w:tc>
      </w:tr>
      <w:tr w:rsidR="00620CAC" w:rsidRPr="009A6460" w:rsidTr="009A6460">
        <w:trPr>
          <w:tblCellSpacing w:w="15" w:type="dxa"/>
        </w:trPr>
        <w:tc>
          <w:tcPr>
            <w:tcW w:w="0" w:type="auto"/>
            <w:vAlign w:val="bottom"/>
            <w:hideMark/>
          </w:tcPr>
          <w:p w:rsidR="00620CAC" w:rsidRPr="009A6460" w:rsidRDefault="00620CAC" w:rsidP="009A6460">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 </w:t>
            </w:r>
          </w:p>
        </w:tc>
        <w:tc>
          <w:tcPr>
            <w:tcW w:w="0" w:type="auto"/>
            <w:vAlign w:val="bottom"/>
            <w:hideMark/>
          </w:tcPr>
          <w:p w:rsidR="00620CAC" w:rsidRPr="009A6460" w:rsidRDefault="00620CAC" w:rsidP="009A6460">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 </w:t>
            </w:r>
          </w:p>
        </w:tc>
        <w:tc>
          <w:tcPr>
            <w:tcW w:w="0" w:type="auto"/>
            <w:vAlign w:val="bottom"/>
            <w:hideMark/>
          </w:tcPr>
          <w:p w:rsidR="00620CAC" w:rsidRPr="009A6460" w:rsidRDefault="00620CAC" w:rsidP="009A6460">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et-EE"/>
              </w:rPr>
            </w:pPr>
          </w:p>
        </w:tc>
        <w:tc>
          <w:tcPr>
            <w:tcW w:w="0" w:type="auto"/>
            <w:vAlign w:val="bottom"/>
            <w:hideMark/>
          </w:tcPr>
          <w:p w:rsidR="00620CAC" w:rsidRPr="009A6460" w:rsidRDefault="00620CAC" w:rsidP="009A6460">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et-EE"/>
              </w:rPr>
            </w:pPr>
          </w:p>
        </w:tc>
      </w:tr>
      <w:tr w:rsidR="00620CAC" w:rsidRPr="009A6460" w:rsidTr="009A6460">
        <w:trPr>
          <w:tblCellSpacing w:w="15" w:type="dxa"/>
        </w:trPr>
        <w:tc>
          <w:tcPr>
            <w:tcW w:w="0" w:type="auto"/>
            <w:vAlign w:val="bottom"/>
            <w:hideMark/>
          </w:tcPr>
          <w:p w:rsidR="00620CAC" w:rsidRPr="009A6460" w:rsidRDefault="00620CAC" w:rsidP="009A6460">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Endla LKA</w:t>
            </w:r>
          </w:p>
        </w:tc>
        <w:tc>
          <w:tcPr>
            <w:tcW w:w="0" w:type="auto"/>
            <w:vAlign w:val="bottom"/>
            <w:hideMark/>
          </w:tcPr>
          <w:p w:rsidR="00620CAC" w:rsidRPr="009A6460" w:rsidRDefault="00620CAC" w:rsidP="009A6460">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LKA</w:t>
            </w:r>
          </w:p>
        </w:tc>
        <w:tc>
          <w:tcPr>
            <w:tcW w:w="0" w:type="auto"/>
            <w:vAlign w:val="bottom"/>
            <w:hideMark/>
          </w:tcPr>
          <w:p w:rsidR="00620CAC" w:rsidRPr="009A6460" w:rsidRDefault="00620CAC" w:rsidP="009A6460">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7 591</w:t>
            </w:r>
          </w:p>
        </w:tc>
        <w:tc>
          <w:tcPr>
            <w:tcW w:w="0" w:type="auto"/>
            <w:vAlign w:val="bottom"/>
            <w:hideMark/>
          </w:tcPr>
          <w:p w:rsidR="00620CAC" w:rsidRPr="009A6460" w:rsidRDefault="00620CAC" w:rsidP="009A6460">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r>
      <w:tr w:rsidR="00620CAC" w:rsidRPr="009A6460" w:rsidTr="009A6460">
        <w:trPr>
          <w:tblCellSpacing w:w="15" w:type="dxa"/>
        </w:trPr>
        <w:tc>
          <w:tcPr>
            <w:tcW w:w="0" w:type="auto"/>
            <w:vAlign w:val="bottom"/>
            <w:hideMark/>
          </w:tcPr>
          <w:p w:rsidR="00620CAC" w:rsidRPr="009A6460" w:rsidRDefault="00620CAC" w:rsidP="009A6460">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Haanja LP</w:t>
            </w:r>
          </w:p>
        </w:tc>
        <w:tc>
          <w:tcPr>
            <w:tcW w:w="0" w:type="auto"/>
            <w:vAlign w:val="bottom"/>
            <w:hideMark/>
          </w:tcPr>
          <w:p w:rsidR="00620CAC" w:rsidRPr="009A6460" w:rsidRDefault="00620CAC" w:rsidP="009A6460">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MKA</w:t>
            </w:r>
          </w:p>
        </w:tc>
        <w:tc>
          <w:tcPr>
            <w:tcW w:w="0" w:type="auto"/>
            <w:vAlign w:val="bottom"/>
            <w:hideMark/>
          </w:tcPr>
          <w:p w:rsidR="00620CAC" w:rsidRPr="009A6460" w:rsidRDefault="00620CAC" w:rsidP="009A6460">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16 900</w:t>
            </w:r>
          </w:p>
        </w:tc>
        <w:tc>
          <w:tcPr>
            <w:tcW w:w="0" w:type="auto"/>
            <w:vAlign w:val="bottom"/>
            <w:hideMark/>
          </w:tcPr>
          <w:p w:rsidR="00620CAC" w:rsidRPr="009A6460" w:rsidRDefault="00620CAC" w:rsidP="009A6460">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r>
      <w:tr w:rsidR="00620CAC" w:rsidRPr="009A6460" w:rsidTr="009A6460">
        <w:trPr>
          <w:tblCellSpacing w:w="15" w:type="dxa"/>
        </w:trPr>
        <w:tc>
          <w:tcPr>
            <w:tcW w:w="0" w:type="auto"/>
            <w:vAlign w:val="bottom"/>
            <w:hideMark/>
          </w:tcPr>
          <w:p w:rsidR="00620CAC" w:rsidRPr="009A6460" w:rsidRDefault="00620CAC" w:rsidP="009A6460">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Hiiumaa Laidude MKA</w:t>
            </w:r>
          </w:p>
        </w:tc>
        <w:tc>
          <w:tcPr>
            <w:tcW w:w="0" w:type="auto"/>
            <w:vAlign w:val="bottom"/>
            <w:hideMark/>
          </w:tcPr>
          <w:p w:rsidR="00620CAC" w:rsidRPr="009A6460" w:rsidRDefault="00620CAC" w:rsidP="009A6460">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MKA</w:t>
            </w:r>
          </w:p>
        </w:tc>
        <w:tc>
          <w:tcPr>
            <w:tcW w:w="0" w:type="auto"/>
            <w:vAlign w:val="bottom"/>
            <w:hideMark/>
          </w:tcPr>
          <w:p w:rsidR="00620CAC" w:rsidRPr="009A6460" w:rsidRDefault="00620CAC" w:rsidP="009A6460">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2 663</w:t>
            </w:r>
          </w:p>
        </w:tc>
        <w:tc>
          <w:tcPr>
            <w:tcW w:w="0" w:type="auto"/>
            <w:vAlign w:val="bottom"/>
            <w:hideMark/>
          </w:tcPr>
          <w:p w:rsidR="00620CAC" w:rsidRPr="009A6460" w:rsidRDefault="00620CAC" w:rsidP="009A6460">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2 135</w:t>
            </w:r>
          </w:p>
        </w:tc>
      </w:tr>
      <w:tr w:rsidR="00620CAC" w:rsidRPr="009A6460" w:rsidTr="009A6460">
        <w:trPr>
          <w:tblCellSpacing w:w="15" w:type="dxa"/>
        </w:trPr>
        <w:tc>
          <w:tcPr>
            <w:tcW w:w="0" w:type="auto"/>
            <w:vAlign w:val="bottom"/>
            <w:hideMark/>
          </w:tcPr>
          <w:p w:rsidR="00620CAC" w:rsidRPr="009A6460" w:rsidRDefault="00620CAC" w:rsidP="009A6460">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Karula RP</w:t>
            </w:r>
          </w:p>
        </w:tc>
        <w:tc>
          <w:tcPr>
            <w:tcW w:w="0" w:type="auto"/>
            <w:vAlign w:val="bottom"/>
            <w:hideMark/>
          </w:tcPr>
          <w:p w:rsidR="00620CAC" w:rsidRPr="009A6460" w:rsidRDefault="00620CAC" w:rsidP="009A6460">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RP</w:t>
            </w:r>
          </w:p>
        </w:tc>
        <w:tc>
          <w:tcPr>
            <w:tcW w:w="0" w:type="auto"/>
            <w:vAlign w:val="bottom"/>
            <w:hideMark/>
          </w:tcPr>
          <w:p w:rsidR="00620CAC" w:rsidRPr="009A6460" w:rsidRDefault="00620CAC" w:rsidP="009A6460">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11 045</w:t>
            </w:r>
          </w:p>
        </w:tc>
        <w:tc>
          <w:tcPr>
            <w:tcW w:w="0" w:type="auto"/>
            <w:vAlign w:val="bottom"/>
            <w:hideMark/>
          </w:tcPr>
          <w:p w:rsidR="00620CAC" w:rsidRPr="009A6460" w:rsidRDefault="00620CAC" w:rsidP="009A6460">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r>
      <w:tr w:rsidR="00620CAC" w:rsidRPr="009A6460" w:rsidTr="009A6460">
        <w:trPr>
          <w:tblCellSpacing w:w="15" w:type="dxa"/>
        </w:trPr>
        <w:tc>
          <w:tcPr>
            <w:tcW w:w="0" w:type="auto"/>
            <w:vAlign w:val="bottom"/>
            <w:hideMark/>
          </w:tcPr>
          <w:p w:rsidR="00620CAC" w:rsidRPr="009A6460" w:rsidRDefault="00620CAC" w:rsidP="009A6460">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Kõrvemaa MKA</w:t>
            </w:r>
          </w:p>
        </w:tc>
        <w:tc>
          <w:tcPr>
            <w:tcW w:w="0" w:type="auto"/>
            <w:vAlign w:val="bottom"/>
            <w:hideMark/>
          </w:tcPr>
          <w:p w:rsidR="00620CAC" w:rsidRPr="009A6460" w:rsidRDefault="00620CAC" w:rsidP="009A6460">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VK</w:t>
            </w:r>
          </w:p>
        </w:tc>
        <w:tc>
          <w:tcPr>
            <w:tcW w:w="0" w:type="auto"/>
            <w:vAlign w:val="bottom"/>
            <w:hideMark/>
          </w:tcPr>
          <w:p w:rsidR="00620CAC" w:rsidRPr="009A6460" w:rsidRDefault="00620CAC" w:rsidP="009A6460">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20 720</w:t>
            </w:r>
          </w:p>
        </w:tc>
        <w:tc>
          <w:tcPr>
            <w:tcW w:w="0" w:type="auto"/>
            <w:vAlign w:val="bottom"/>
            <w:hideMark/>
          </w:tcPr>
          <w:p w:rsidR="00620CAC" w:rsidRPr="009A6460" w:rsidRDefault="00620CAC" w:rsidP="009A6460">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r>
      <w:tr w:rsidR="00620CAC" w:rsidRPr="009A6460" w:rsidTr="009A6460">
        <w:trPr>
          <w:tblCellSpacing w:w="15" w:type="dxa"/>
        </w:trPr>
        <w:tc>
          <w:tcPr>
            <w:tcW w:w="0" w:type="auto"/>
            <w:vAlign w:val="bottom"/>
            <w:hideMark/>
          </w:tcPr>
          <w:p w:rsidR="00620CAC" w:rsidRPr="009A6460" w:rsidRDefault="00620CAC" w:rsidP="009A6460">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Lahemaa RP</w:t>
            </w:r>
          </w:p>
        </w:tc>
        <w:tc>
          <w:tcPr>
            <w:tcW w:w="0" w:type="auto"/>
            <w:vAlign w:val="bottom"/>
            <w:hideMark/>
          </w:tcPr>
          <w:p w:rsidR="00620CAC" w:rsidRPr="009A6460" w:rsidRDefault="00620CAC" w:rsidP="009A6460">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RP</w:t>
            </w:r>
          </w:p>
        </w:tc>
        <w:tc>
          <w:tcPr>
            <w:tcW w:w="0" w:type="auto"/>
            <w:vAlign w:val="bottom"/>
            <w:hideMark/>
          </w:tcPr>
          <w:p w:rsidR="00620CAC" w:rsidRPr="009A6460" w:rsidRDefault="00620CAC" w:rsidP="009A6460">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72 500</w:t>
            </w:r>
          </w:p>
        </w:tc>
        <w:tc>
          <w:tcPr>
            <w:tcW w:w="0" w:type="auto"/>
            <w:vAlign w:val="bottom"/>
            <w:hideMark/>
          </w:tcPr>
          <w:p w:rsidR="00620CAC" w:rsidRPr="009A6460" w:rsidRDefault="00620CAC" w:rsidP="009A6460">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25 140</w:t>
            </w:r>
          </w:p>
        </w:tc>
      </w:tr>
      <w:tr w:rsidR="00620CAC" w:rsidRPr="009A6460" w:rsidTr="009A6460">
        <w:trPr>
          <w:tblCellSpacing w:w="15" w:type="dxa"/>
        </w:trPr>
        <w:tc>
          <w:tcPr>
            <w:tcW w:w="0" w:type="auto"/>
            <w:vAlign w:val="bottom"/>
            <w:hideMark/>
          </w:tcPr>
          <w:p w:rsidR="00620CAC" w:rsidRPr="009A6460" w:rsidRDefault="00620CAC" w:rsidP="009A6460">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Matsalu LKA</w:t>
            </w:r>
          </w:p>
        </w:tc>
        <w:tc>
          <w:tcPr>
            <w:tcW w:w="0" w:type="auto"/>
            <w:vAlign w:val="bottom"/>
            <w:hideMark/>
          </w:tcPr>
          <w:p w:rsidR="00620CAC" w:rsidRPr="009A6460" w:rsidRDefault="00620CAC" w:rsidP="009A6460">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LKA</w:t>
            </w:r>
          </w:p>
        </w:tc>
        <w:tc>
          <w:tcPr>
            <w:tcW w:w="0" w:type="auto"/>
            <w:vAlign w:val="bottom"/>
            <w:hideMark/>
          </w:tcPr>
          <w:p w:rsidR="00620CAC" w:rsidRPr="009A6460" w:rsidRDefault="00620CAC" w:rsidP="009A6460">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48 610</w:t>
            </w:r>
          </w:p>
        </w:tc>
        <w:tc>
          <w:tcPr>
            <w:tcW w:w="0" w:type="auto"/>
            <w:vAlign w:val="bottom"/>
            <w:hideMark/>
          </w:tcPr>
          <w:p w:rsidR="00620CAC" w:rsidRPr="009A6460" w:rsidRDefault="00620CAC" w:rsidP="009A6460">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28 480</w:t>
            </w:r>
          </w:p>
        </w:tc>
      </w:tr>
      <w:tr w:rsidR="00620CAC" w:rsidRPr="009A6460" w:rsidTr="009A6460">
        <w:trPr>
          <w:tblCellSpacing w:w="15" w:type="dxa"/>
        </w:trPr>
        <w:tc>
          <w:tcPr>
            <w:tcW w:w="0" w:type="auto"/>
            <w:vAlign w:val="bottom"/>
            <w:hideMark/>
          </w:tcPr>
          <w:p w:rsidR="00620CAC" w:rsidRPr="009A6460" w:rsidRDefault="00620CAC" w:rsidP="009A6460">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Naissaare LP</w:t>
            </w:r>
          </w:p>
        </w:tc>
        <w:tc>
          <w:tcPr>
            <w:tcW w:w="0" w:type="auto"/>
            <w:vAlign w:val="bottom"/>
            <w:hideMark/>
          </w:tcPr>
          <w:p w:rsidR="00620CAC" w:rsidRPr="009A6460" w:rsidRDefault="00620CAC" w:rsidP="009A6460">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MKA</w:t>
            </w:r>
          </w:p>
        </w:tc>
        <w:tc>
          <w:tcPr>
            <w:tcW w:w="0" w:type="auto"/>
            <w:vAlign w:val="bottom"/>
            <w:hideMark/>
          </w:tcPr>
          <w:p w:rsidR="00620CAC" w:rsidRPr="009A6460" w:rsidRDefault="00620CAC" w:rsidP="009A6460">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1 883</w:t>
            </w:r>
          </w:p>
        </w:tc>
        <w:tc>
          <w:tcPr>
            <w:tcW w:w="0" w:type="auto"/>
            <w:vAlign w:val="bottom"/>
            <w:hideMark/>
          </w:tcPr>
          <w:p w:rsidR="00620CAC" w:rsidRPr="009A6460" w:rsidRDefault="00620CAC" w:rsidP="009A6460">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r>
      <w:tr w:rsidR="00620CAC" w:rsidRPr="009A6460" w:rsidTr="009A6460">
        <w:trPr>
          <w:tblCellSpacing w:w="15" w:type="dxa"/>
        </w:trPr>
        <w:tc>
          <w:tcPr>
            <w:tcW w:w="0" w:type="auto"/>
            <w:vAlign w:val="bottom"/>
            <w:hideMark/>
          </w:tcPr>
          <w:p w:rsidR="00620CAC" w:rsidRPr="009A6460" w:rsidRDefault="00620CAC" w:rsidP="009A6460">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Nigula LKA</w:t>
            </w:r>
          </w:p>
        </w:tc>
        <w:tc>
          <w:tcPr>
            <w:tcW w:w="0" w:type="auto"/>
            <w:vAlign w:val="bottom"/>
            <w:hideMark/>
          </w:tcPr>
          <w:p w:rsidR="00620CAC" w:rsidRPr="009A6460" w:rsidRDefault="00620CAC" w:rsidP="009A6460">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LKA</w:t>
            </w:r>
          </w:p>
        </w:tc>
        <w:tc>
          <w:tcPr>
            <w:tcW w:w="0" w:type="auto"/>
            <w:vAlign w:val="bottom"/>
            <w:hideMark/>
          </w:tcPr>
          <w:p w:rsidR="00620CAC" w:rsidRPr="009A6460" w:rsidRDefault="00620CAC" w:rsidP="009A6460">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4 656</w:t>
            </w:r>
          </w:p>
        </w:tc>
        <w:tc>
          <w:tcPr>
            <w:tcW w:w="0" w:type="auto"/>
            <w:vAlign w:val="bottom"/>
            <w:hideMark/>
          </w:tcPr>
          <w:p w:rsidR="00620CAC" w:rsidRPr="009A6460" w:rsidRDefault="00620CAC" w:rsidP="009A6460">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r>
      <w:tr w:rsidR="00620CAC" w:rsidRPr="009A6460" w:rsidTr="009A6460">
        <w:trPr>
          <w:tblCellSpacing w:w="15" w:type="dxa"/>
        </w:trPr>
        <w:tc>
          <w:tcPr>
            <w:tcW w:w="0" w:type="auto"/>
            <w:vAlign w:val="bottom"/>
            <w:hideMark/>
          </w:tcPr>
          <w:p w:rsidR="00620CAC" w:rsidRPr="009A6460" w:rsidRDefault="00620CAC" w:rsidP="009A6460">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Otepää LP</w:t>
            </w:r>
          </w:p>
        </w:tc>
        <w:tc>
          <w:tcPr>
            <w:tcW w:w="0" w:type="auto"/>
            <w:vAlign w:val="bottom"/>
            <w:hideMark/>
          </w:tcPr>
          <w:p w:rsidR="00620CAC" w:rsidRPr="009A6460" w:rsidRDefault="00620CAC" w:rsidP="009A6460">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MKA</w:t>
            </w:r>
          </w:p>
        </w:tc>
        <w:tc>
          <w:tcPr>
            <w:tcW w:w="0" w:type="auto"/>
            <w:vAlign w:val="bottom"/>
            <w:hideMark/>
          </w:tcPr>
          <w:p w:rsidR="00620CAC" w:rsidRPr="009A6460" w:rsidRDefault="00620CAC" w:rsidP="009A6460">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22 430</w:t>
            </w:r>
          </w:p>
        </w:tc>
        <w:tc>
          <w:tcPr>
            <w:tcW w:w="0" w:type="auto"/>
            <w:vAlign w:val="bottom"/>
            <w:hideMark/>
          </w:tcPr>
          <w:p w:rsidR="00620CAC" w:rsidRPr="009A6460" w:rsidRDefault="00620CAC" w:rsidP="009A6460">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r>
      <w:tr w:rsidR="00620CAC" w:rsidRPr="009A6460" w:rsidTr="009A6460">
        <w:trPr>
          <w:tblCellSpacing w:w="15" w:type="dxa"/>
        </w:trPr>
        <w:tc>
          <w:tcPr>
            <w:tcW w:w="0" w:type="auto"/>
            <w:vAlign w:val="bottom"/>
            <w:hideMark/>
          </w:tcPr>
          <w:p w:rsidR="00620CAC" w:rsidRPr="009A6460" w:rsidRDefault="00620CAC" w:rsidP="009A6460">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Soomaa RP</w:t>
            </w:r>
          </w:p>
        </w:tc>
        <w:tc>
          <w:tcPr>
            <w:tcW w:w="0" w:type="auto"/>
            <w:vAlign w:val="bottom"/>
            <w:hideMark/>
          </w:tcPr>
          <w:p w:rsidR="00620CAC" w:rsidRPr="009A6460" w:rsidRDefault="00620CAC" w:rsidP="009A6460">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RP</w:t>
            </w:r>
          </w:p>
        </w:tc>
        <w:tc>
          <w:tcPr>
            <w:tcW w:w="0" w:type="auto"/>
            <w:vAlign w:val="bottom"/>
            <w:hideMark/>
          </w:tcPr>
          <w:p w:rsidR="00620CAC" w:rsidRPr="009A6460" w:rsidRDefault="00620CAC" w:rsidP="009A6460">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36 890</w:t>
            </w:r>
          </w:p>
        </w:tc>
        <w:tc>
          <w:tcPr>
            <w:tcW w:w="0" w:type="auto"/>
            <w:vAlign w:val="bottom"/>
            <w:hideMark/>
          </w:tcPr>
          <w:p w:rsidR="00620CAC" w:rsidRPr="009A6460" w:rsidRDefault="00620CAC" w:rsidP="009A6460">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r>
      <w:tr w:rsidR="00620CAC" w:rsidRPr="009A6460" w:rsidTr="009A6460">
        <w:trPr>
          <w:tblCellSpacing w:w="15" w:type="dxa"/>
        </w:trPr>
        <w:tc>
          <w:tcPr>
            <w:tcW w:w="0" w:type="auto"/>
            <w:vAlign w:val="bottom"/>
            <w:hideMark/>
          </w:tcPr>
          <w:p w:rsidR="00620CAC" w:rsidRPr="009A6460" w:rsidRDefault="00620CAC" w:rsidP="009A6460">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Viidumäe LKA</w:t>
            </w:r>
          </w:p>
        </w:tc>
        <w:tc>
          <w:tcPr>
            <w:tcW w:w="0" w:type="auto"/>
            <w:vAlign w:val="bottom"/>
            <w:hideMark/>
          </w:tcPr>
          <w:p w:rsidR="00620CAC" w:rsidRPr="009A6460" w:rsidRDefault="00620CAC" w:rsidP="009A6460">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LKA</w:t>
            </w:r>
          </w:p>
        </w:tc>
        <w:tc>
          <w:tcPr>
            <w:tcW w:w="0" w:type="auto"/>
            <w:vAlign w:val="bottom"/>
            <w:hideMark/>
          </w:tcPr>
          <w:p w:rsidR="00620CAC" w:rsidRPr="009A6460" w:rsidRDefault="00620CAC" w:rsidP="009A6460">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1 846</w:t>
            </w:r>
          </w:p>
        </w:tc>
        <w:tc>
          <w:tcPr>
            <w:tcW w:w="0" w:type="auto"/>
            <w:vAlign w:val="bottom"/>
            <w:hideMark/>
          </w:tcPr>
          <w:p w:rsidR="00620CAC" w:rsidRPr="009A6460" w:rsidRDefault="00620CAC" w:rsidP="009A6460">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r>
      <w:tr w:rsidR="00620CAC" w:rsidRPr="009A6460" w:rsidTr="009A6460">
        <w:trPr>
          <w:tblCellSpacing w:w="15" w:type="dxa"/>
        </w:trPr>
        <w:tc>
          <w:tcPr>
            <w:tcW w:w="0" w:type="auto"/>
            <w:vAlign w:val="bottom"/>
            <w:hideMark/>
          </w:tcPr>
          <w:p w:rsidR="00620CAC" w:rsidRPr="009A6460" w:rsidRDefault="00620CAC" w:rsidP="009A6460">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Vilsandi RP</w:t>
            </w:r>
          </w:p>
        </w:tc>
        <w:tc>
          <w:tcPr>
            <w:tcW w:w="0" w:type="auto"/>
            <w:vAlign w:val="bottom"/>
            <w:hideMark/>
          </w:tcPr>
          <w:p w:rsidR="00620CAC" w:rsidRPr="009A6460" w:rsidRDefault="00620CAC" w:rsidP="009A6460">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RP</w:t>
            </w:r>
          </w:p>
        </w:tc>
        <w:tc>
          <w:tcPr>
            <w:tcW w:w="0" w:type="auto"/>
            <w:vAlign w:val="bottom"/>
            <w:hideMark/>
          </w:tcPr>
          <w:p w:rsidR="00620CAC" w:rsidRPr="009A6460" w:rsidRDefault="00620CAC" w:rsidP="009A6460">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23 756</w:t>
            </w:r>
          </w:p>
        </w:tc>
        <w:tc>
          <w:tcPr>
            <w:tcW w:w="0" w:type="auto"/>
            <w:vAlign w:val="bottom"/>
            <w:hideMark/>
          </w:tcPr>
          <w:p w:rsidR="00620CAC" w:rsidRPr="009A6460" w:rsidRDefault="00620CAC" w:rsidP="009A6460">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16 240</w:t>
            </w:r>
          </w:p>
        </w:tc>
      </w:tr>
      <w:tr w:rsidR="00620CAC" w:rsidRPr="009A6460" w:rsidTr="009A6460">
        <w:trPr>
          <w:tblCellSpacing w:w="15" w:type="dxa"/>
        </w:trPr>
        <w:tc>
          <w:tcPr>
            <w:tcW w:w="0" w:type="auto"/>
            <w:shd w:val="clear" w:color="auto" w:fill="FFFFFF"/>
            <w:vAlign w:val="bottom"/>
            <w:hideMark/>
          </w:tcPr>
          <w:p w:rsidR="00620CAC" w:rsidRPr="009A6460" w:rsidRDefault="00620CAC" w:rsidP="009A6460">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KOKKU</w:t>
            </w:r>
          </w:p>
        </w:tc>
        <w:tc>
          <w:tcPr>
            <w:tcW w:w="0" w:type="auto"/>
            <w:shd w:val="clear" w:color="auto" w:fill="FFFFFF"/>
            <w:vAlign w:val="bottom"/>
            <w:hideMark/>
          </w:tcPr>
          <w:p w:rsidR="00620CAC" w:rsidRPr="009A6460" w:rsidRDefault="00620CAC" w:rsidP="009A6460">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 </w:t>
            </w:r>
          </w:p>
        </w:tc>
        <w:tc>
          <w:tcPr>
            <w:tcW w:w="0" w:type="auto"/>
            <w:shd w:val="clear" w:color="auto" w:fill="FFFFFF"/>
            <w:vAlign w:val="bottom"/>
            <w:hideMark/>
          </w:tcPr>
          <w:p w:rsidR="00620CAC" w:rsidRPr="009A6460" w:rsidRDefault="00620CAC" w:rsidP="009A6460">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271 490.0</w:t>
            </w:r>
          </w:p>
        </w:tc>
        <w:tc>
          <w:tcPr>
            <w:tcW w:w="0" w:type="auto"/>
            <w:shd w:val="clear" w:color="auto" w:fill="FFFFFF"/>
            <w:vAlign w:val="bottom"/>
            <w:hideMark/>
          </w:tcPr>
          <w:p w:rsidR="00620CAC" w:rsidRPr="009A6460" w:rsidRDefault="00620CAC" w:rsidP="009A6460">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71 995</w:t>
            </w:r>
          </w:p>
        </w:tc>
      </w:tr>
    </w:tbl>
    <w:p w:rsidR="00620CAC" w:rsidRPr="009A6460" w:rsidRDefault="00620CAC" w:rsidP="00620CAC">
      <w:pPr>
        <w:pStyle w:val="Normaallaadveeb"/>
        <w:rPr>
          <w:color w:val="000000"/>
        </w:rPr>
      </w:pPr>
    </w:p>
    <w:p w:rsidR="00620CAC" w:rsidRPr="009A6460" w:rsidRDefault="00620CAC" w:rsidP="00620CAC">
      <w:pPr>
        <w:pStyle w:val="Normaallaadveeb"/>
        <w:rPr>
          <w:color w:val="000000"/>
        </w:rPr>
      </w:pPr>
      <w:r w:rsidRPr="009A6460">
        <w:rPr>
          <w:rStyle w:val="Hperlink"/>
          <w:b/>
          <w:bCs/>
        </w:rPr>
        <w:lastRenderedPageBreak/>
        <w:t>Tabelis 3 </w:t>
      </w:r>
      <w:r w:rsidRPr="009A6460">
        <w:rPr>
          <w:color w:val="000000"/>
        </w:rPr>
        <w:t>on esitatud kaitsealade arv maakonniti. Mitme maakonna territooriumile jäävate kaitsealade puhul on ala loetud selle maakonna koosseisu, kuhu jääb temast pindalaliselt suurem osa.</w:t>
      </w:r>
    </w:p>
    <w:p w:rsidR="00620CAC" w:rsidRPr="009A6460" w:rsidRDefault="00620CAC" w:rsidP="009A6460">
      <w:pPr>
        <w:spacing w:before="100" w:beforeAutospacing="1" w:after="100" w:afterAutospacing="1" w:line="240" w:lineRule="auto"/>
        <w:outlineLvl w:val="0"/>
        <w:rPr>
          <w:rFonts w:ascii="Times New Roman" w:eastAsia="Times New Roman" w:hAnsi="Times New Roman" w:cs="Times New Roman"/>
          <w:b/>
          <w:bCs/>
          <w:color w:val="000000"/>
          <w:kern w:val="36"/>
          <w:sz w:val="24"/>
          <w:szCs w:val="24"/>
          <w:lang w:eastAsia="et-EE"/>
        </w:rPr>
      </w:pPr>
      <w:r w:rsidRPr="009A6460">
        <w:rPr>
          <w:rFonts w:ascii="Times New Roman" w:eastAsia="Times New Roman" w:hAnsi="Times New Roman" w:cs="Times New Roman"/>
          <w:b/>
          <w:bCs/>
          <w:color w:val="000000"/>
          <w:kern w:val="36"/>
          <w:sz w:val="24"/>
          <w:szCs w:val="24"/>
          <w:lang w:eastAsia="et-EE"/>
        </w:rPr>
        <w:t>Tabel 3. Kaitsealade arv maakondade lõikes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85"/>
        <w:gridCol w:w="1679"/>
        <w:gridCol w:w="1869"/>
        <w:gridCol w:w="1098"/>
        <w:gridCol w:w="1214"/>
        <w:gridCol w:w="1214"/>
        <w:gridCol w:w="2848"/>
      </w:tblGrid>
      <w:tr w:rsidR="00620CAC" w:rsidRPr="009A6460" w:rsidTr="009A6460">
        <w:trPr>
          <w:tblCellSpacing w:w="15" w:type="dxa"/>
        </w:trPr>
        <w:tc>
          <w:tcPr>
            <w:tcW w:w="0" w:type="auto"/>
            <w:shd w:val="clear" w:color="auto" w:fill="FFFFFF"/>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Maakond</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LKA</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MKA</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RP</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VK</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PA</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KOKKU</w:t>
            </w:r>
          </w:p>
        </w:tc>
      </w:tr>
      <w:tr w:rsidR="00620CAC" w:rsidRPr="009A6460" w:rsidTr="009A6460">
        <w:trPr>
          <w:tblCellSpacing w:w="15" w:type="dxa"/>
        </w:trPr>
        <w:tc>
          <w:tcPr>
            <w:tcW w:w="0" w:type="auto"/>
            <w:shd w:val="clear" w:color="auto" w:fill="FFFFFF"/>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 </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p>
        </w:tc>
      </w:tr>
      <w:tr w:rsidR="00620CAC" w:rsidRPr="009A6460" w:rsidTr="009A6460">
        <w:trPr>
          <w:tblCellSpacing w:w="15" w:type="dxa"/>
        </w:trPr>
        <w:tc>
          <w:tcPr>
            <w:tcW w:w="0" w:type="auto"/>
            <w:shd w:val="clear" w:color="auto" w:fill="FFFFFF"/>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Harju</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6</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14</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9</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72</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101</w:t>
            </w:r>
          </w:p>
        </w:tc>
      </w:tr>
      <w:tr w:rsidR="00620CAC" w:rsidRPr="009A6460" w:rsidTr="009A6460">
        <w:trPr>
          <w:tblCellSpacing w:w="15" w:type="dxa"/>
        </w:trPr>
        <w:tc>
          <w:tcPr>
            <w:tcW w:w="0" w:type="auto"/>
            <w:shd w:val="clear" w:color="auto" w:fill="FFFFFF"/>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Hiiu</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4</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11</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4</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19</w:t>
            </w:r>
          </w:p>
        </w:tc>
      </w:tr>
      <w:tr w:rsidR="00620CAC" w:rsidRPr="009A6460" w:rsidTr="009A6460">
        <w:trPr>
          <w:tblCellSpacing w:w="15" w:type="dxa"/>
        </w:trPr>
        <w:tc>
          <w:tcPr>
            <w:tcW w:w="0" w:type="auto"/>
            <w:shd w:val="clear" w:color="auto" w:fill="FFFFFF"/>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Ida-Viru</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4</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8</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8</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18</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38</w:t>
            </w:r>
          </w:p>
        </w:tc>
      </w:tr>
      <w:tr w:rsidR="00620CAC" w:rsidRPr="009A6460" w:rsidTr="009A6460">
        <w:trPr>
          <w:tblCellSpacing w:w="15" w:type="dxa"/>
        </w:trPr>
        <w:tc>
          <w:tcPr>
            <w:tcW w:w="0" w:type="auto"/>
            <w:shd w:val="clear" w:color="auto" w:fill="FFFFFF"/>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Jõgeva</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13</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49</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63</w:t>
            </w:r>
          </w:p>
        </w:tc>
      </w:tr>
      <w:tr w:rsidR="00620CAC" w:rsidRPr="009A6460" w:rsidTr="009A6460">
        <w:trPr>
          <w:tblCellSpacing w:w="15" w:type="dxa"/>
        </w:trPr>
        <w:tc>
          <w:tcPr>
            <w:tcW w:w="0" w:type="auto"/>
            <w:shd w:val="clear" w:color="auto" w:fill="FFFFFF"/>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Järva</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12</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44</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58</w:t>
            </w:r>
          </w:p>
        </w:tc>
      </w:tr>
      <w:tr w:rsidR="00620CAC" w:rsidRPr="009A6460" w:rsidTr="009A6460">
        <w:trPr>
          <w:tblCellSpacing w:w="15" w:type="dxa"/>
        </w:trPr>
        <w:tc>
          <w:tcPr>
            <w:tcW w:w="0" w:type="auto"/>
            <w:shd w:val="clear" w:color="auto" w:fill="FFFFFF"/>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Lääne</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4</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7</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5</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13</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29</w:t>
            </w:r>
          </w:p>
        </w:tc>
      </w:tr>
      <w:tr w:rsidR="00620CAC" w:rsidRPr="009A6460" w:rsidTr="009A6460">
        <w:trPr>
          <w:tblCellSpacing w:w="15" w:type="dxa"/>
        </w:trPr>
        <w:tc>
          <w:tcPr>
            <w:tcW w:w="0" w:type="auto"/>
            <w:shd w:val="clear" w:color="auto" w:fill="FFFFFF"/>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Lääne-Viru</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4</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9</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14</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67</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95</w:t>
            </w:r>
          </w:p>
        </w:tc>
      </w:tr>
      <w:tr w:rsidR="00620CAC" w:rsidRPr="009A6460" w:rsidTr="009A6460">
        <w:trPr>
          <w:tblCellSpacing w:w="15" w:type="dxa"/>
        </w:trPr>
        <w:tc>
          <w:tcPr>
            <w:tcW w:w="0" w:type="auto"/>
            <w:shd w:val="clear" w:color="auto" w:fill="FFFFFF"/>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Põlva</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4</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5</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9</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14</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32</w:t>
            </w:r>
          </w:p>
        </w:tc>
      </w:tr>
      <w:tr w:rsidR="00620CAC" w:rsidRPr="009A6460" w:rsidTr="009A6460">
        <w:trPr>
          <w:tblCellSpacing w:w="15" w:type="dxa"/>
        </w:trPr>
        <w:tc>
          <w:tcPr>
            <w:tcW w:w="0" w:type="auto"/>
            <w:shd w:val="clear" w:color="auto" w:fill="FFFFFF"/>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Pärnu</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6</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33</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37</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76</w:t>
            </w:r>
          </w:p>
        </w:tc>
      </w:tr>
      <w:tr w:rsidR="00620CAC" w:rsidRPr="009A6460" w:rsidTr="009A6460">
        <w:trPr>
          <w:tblCellSpacing w:w="15" w:type="dxa"/>
        </w:trPr>
        <w:tc>
          <w:tcPr>
            <w:tcW w:w="0" w:type="auto"/>
            <w:shd w:val="clear" w:color="auto" w:fill="FFFFFF"/>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Rapla</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3</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34</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24</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63</w:t>
            </w:r>
          </w:p>
        </w:tc>
      </w:tr>
      <w:tr w:rsidR="00620CAC" w:rsidRPr="009A6460" w:rsidTr="009A6460">
        <w:trPr>
          <w:tblCellSpacing w:w="15" w:type="dxa"/>
        </w:trPr>
        <w:tc>
          <w:tcPr>
            <w:tcW w:w="0" w:type="auto"/>
            <w:shd w:val="clear" w:color="auto" w:fill="FFFFFF"/>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Saare</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6</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23</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15</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47</w:t>
            </w:r>
          </w:p>
        </w:tc>
      </w:tr>
      <w:tr w:rsidR="00620CAC" w:rsidRPr="009A6460" w:rsidTr="009A6460">
        <w:trPr>
          <w:tblCellSpacing w:w="15" w:type="dxa"/>
        </w:trPr>
        <w:tc>
          <w:tcPr>
            <w:tcW w:w="0" w:type="auto"/>
            <w:shd w:val="clear" w:color="auto" w:fill="FFFFFF"/>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Tartu</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4</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25</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38</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69</w:t>
            </w:r>
          </w:p>
        </w:tc>
      </w:tr>
      <w:tr w:rsidR="00620CAC" w:rsidRPr="009A6460" w:rsidTr="009A6460">
        <w:trPr>
          <w:tblCellSpacing w:w="15" w:type="dxa"/>
        </w:trPr>
        <w:tc>
          <w:tcPr>
            <w:tcW w:w="0" w:type="auto"/>
            <w:shd w:val="clear" w:color="auto" w:fill="FFFFFF"/>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Valga</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18</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39</w:t>
            </w:r>
          </w:p>
        </w:tc>
      </w:tr>
      <w:tr w:rsidR="00620CAC" w:rsidRPr="009A6460" w:rsidTr="009A6460">
        <w:trPr>
          <w:tblCellSpacing w:w="15" w:type="dxa"/>
        </w:trPr>
        <w:tc>
          <w:tcPr>
            <w:tcW w:w="0" w:type="auto"/>
            <w:shd w:val="clear" w:color="auto" w:fill="FFFFFF"/>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Viljandi</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5</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12</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8</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11</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37</w:t>
            </w:r>
          </w:p>
        </w:tc>
      </w:tr>
      <w:tr w:rsidR="00620CAC" w:rsidRPr="009A6460" w:rsidTr="009A6460">
        <w:trPr>
          <w:tblCellSpacing w:w="15" w:type="dxa"/>
        </w:trPr>
        <w:tc>
          <w:tcPr>
            <w:tcW w:w="0" w:type="auto"/>
            <w:shd w:val="clear" w:color="auto" w:fill="FFFFFF"/>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Võru</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9</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4</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22</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36</w:t>
            </w:r>
          </w:p>
        </w:tc>
      </w:tr>
      <w:tr w:rsidR="00620CAC" w:rsidRPr="009A6460" w:rsidTr="009A6460">
        <w:trPr>
          <w:tblCellSpacing w:w="15" w:type="dxa"/>
        </w:trPr>
        <w:tc>
          <w:tcPr>
            <w:tcW w:w="0" w:type="auto"/>
            <w:shd w:val="clear" w:color="auto" w:fill="FFFFFF"/>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KOKKU</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44</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91</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4</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215</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448</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802</w:t>
            </w:r>
          </w:p>
        </w:tc>
      </w:tr>
      <w:tr w:rsidR="00620CAC" w:rsidRPr="009A6460" w:rsidTr="009A6460">
        <w:trPr>
          <w:tblCellSpacing w:w="15" w:type="dxa"/>
        </w:trPr>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 </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 </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 </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 </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 </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 </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 </w:t>
            </w:r>
          </w:p>
        </w:tc>
      </w:tr>
      <w:tr w:rsidR="00620CAC" w:rsidRPr="009A6460" w:rsidTr="009A6460">
        <w:trPr>
          <w:tblCellSpacing w:w="15" w:type="dxa"/>
        </w:trPr>
        <w:tc>
          <w:tcPr>
            <w:tcW w:w="0" w:type="auto"/>
            <w:gridSpan w:val="7"/>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 Mitme maakonna territooriumile jäävad kaitsealad on paigutatud selle maakonna koosseisu, kuhu jääb nendest pindalaliselt suurim osa.</w:t>
            </w:r>
          </w:p>
        </w:tc>
      </w:tr>
    </w:tbl>
    <w:p w:rsidR="00620CAC" w:rsidRPr="009A6460" w:rsidRDefault="009A6460" w:rsidP="00620CAC">
      <w:pPr>
        <w:pStyle w:val="Normaallaadveeb"/>
        <w:rPr>
          <w:color w:val="000000"/>
        </w:rPr>
      </w:pPr>
      <w:r>
        <w:rPr>
          <w:color w:val="000000"/>
        </w:rPr>
        <w:lastRenderedPageBreak/>
        <w:t>T</w:t>
      </w:r>
      <w:r w:rsidR="00620CAC" w:rsidRPr="009A6460">
        <w:rPr>
          <w:color w:val="000000"/>
        </w:rPr>
        <w:t>abelites on kasutatud järgmisi lühendeid:</w:t>
      </w:r>
    </w:p>
    <w:p w:rsidR="00620CAC" w:rsidRPr="009A6460" w:rsidRDefault="00620CAC" w:rsidP="00620CAC">
      <w:pPr>
        <w:numPr>
          <w:ilvl w:val="0"/>
          <w:numId w:val="3"/>
        </w:numPr>
        <w:spacing w:before="100" w:beforeAutospacing="1" w:after="100" w:afterAutospacing="1" w:line="240" w:lineRule="auto"/>
        <w:rPr>
          <w:rFonts w:ascii="Times New Roman" w:hAnsi="Times New Roman" w:cs="Times New Roman"/>
          <w:color w:val="000000"/>
          <w:sz w:val="24"/>
          <w:szCs w:val="24"/>
        </w:rPr>
      </w:pPr>
      <w:r w:rsidRPr="009A6460">
        <w:rPr>
          <w:rFonts w:ascii="Times New Roman" w:hAnsi="Times New Roman" w:cs="Times New Roman"/>
          <w:color w:val="000000"/>
          <w:sz w:val="24"/>
          <w:szCs w:val="24"/>
        </w:rPr>
        <w:t>LKA – looduskaitseala</w:t>
      </w:r>
    </w:p>
    <w:p w:rsidR="00620CAC" w:rsidRPr="009A6460" w:rsidRDefault="00620CAC" w:rsidP="00620CAC">
      <w:pPr>
        <w:numPr>
          <w:ilvl w:val="0"/>
          <w:numId w:val="3"/>
        </w:numPr>
        <w:spacing w:before="100" w:beforeAutospacing="1" w:after="100" w:afterAutospacing="1" w:line="240" w:lineRule="auto"/>
        <w:rPr>
          <w:rFonts w:ascii="Times New Roman" w:hAnsi="Times New Roman" w:cs="Times New Roman"/>
          <w:color w:val="000000"/>
          <w:sz w:val="24"/>
          <w:szCs w:val="24"/>
        </w:rPr>
      </w:pPr>
      <w:r w:rsidRPr="009A6460">
        <w:rPr>
          <w:rFonts w:ascii="Times New Roman" w:hAnsi="Times New Roman" w:cs="Times New Roman"/>
          <w:color w:val="000000"/>
          <w:sz w:val="24"/>
          <w:szCs w:val="24"/>
        </w:rPr>
        <w:t>MKA – maastikukaitseala või looduspark</w:t>
      </w:r>
    </w:p>
    <w:p w:rsidR="00620CAC" w:rsidRPr="009A6460" w:rsidRDefault="00620CAC" w:rsidP="00620CAC">
      <w:pPr>
        <w:numPr>
          <w:ilvl w:val="0"/>
          <w:numId w:val="3"/>
        </w:numPr>
        <w:spacing w:before="100" w:beforeAutospacing="1" w:after="100" w:afterAutospacing="1" w:line="240" w:lineRule="auto"/>
        <w:rPr>
          <w:rFonts w:ascii="Times New Roman" w:hAnsi="Times New Roman" w:cs="Times New Roman"/>
          <w:color w:val="000000"/>
          <w:sz w:val="24"/>
          <w:szCs w:val="24"/>
        </w:rPr>
      </w:pPr>
      <w:r w:rsidRPr="009A6460">
        <w:rPr>
          <w:rFonts w:ascii="Times New Roman" w:hAnsi="Times New Roman" w:cs="Times New Roman"/>
          <w:color w:val="000000"/>
          <w:sz w:val="24"/>
          <w:szCs w:val="24"/>
        </w:rPr>
        <w:t>RP - rahvuspark</w:t>
      </w:r>
    </w:p>
    <w:p w:rsidR="00620CAC" w:rsidRPr="009A6460" w:rsidRDefault="00620CAC" w:rsidP="00620CAC">
      <w:pPr>
        <w:numPr>
          <w:ilvl w:val="0"/>
          <w:numId w:val="3"/>
        </w:numPr>
        <w:spacing w:before="100" w:beforeAutospacing="1" w:after="100" w:afterAutospacing="1" w:line="240" w:lineRule="auto"/>
        <w:rPr>
          <w:rFonts w:ascii="Times New Roman" w:hAnsi="Times New Roman" w:cs="Times New Roman"/>
          <w:color w:val="000000"/>
          <w:sz w:val="24"/>
          <w:szCs w:val="24"/>
        </w:rPr>
      </w:pPr>
      <w:r w:rsidRPr="009A6460">
        <w:rPr>
          <w:rFonts w:ascii="Times New Roman" w:hAnsi="Times New Roman" w:cs="Times New Roman"/>
          <w:color w:val="000000"/>
          <w:sz w:val="24"/>
          <w:szCs w:val="24"/>
        </w:rPr>
        <w:t>PA - kaitsealune park</w:t>
      </w:r>
    </w:p>
    <w:p w:rsidR="00620CAC" w:rsidRPr="009A6460" w:rsidRDefault="00620CAC" w:rsidP="00620CAC">
      <w:pPr>
        <w:numPr>
          <w:ilvl w:val="0"/>
          <w:numId w:val="3"/>
        </w:numPr>
        <w:spacing w:before="100" w:beforeAutospacing="1" w:after="100" w:afterAutospacing="1" w:line="240" w:lineRule="auto"/>
        <w:rPr>
          <w:rFonts w:ascii="Times New Roman" w:hAnsi="Times New Roman" w:cs="Times New Roman"/>
          <w:color w:val="000000"/>
          <w:sz w:val="24"/>
          <w:szCs w:val="24"/>
        </w:rPr>
      </w:pPr>
      <w:r w:rsidRPr="009A6460">
        <w:rPr>
          <w:rFonts w:ascii="Times New Roman" w:hAnsi="Times New Roman" w:cs="Times New Roman"/>
          <w:color w:val="000000"/>
          <w:sz w:val="24"/>
          <w:szCs w:val="24"/>
        </w:rPr>
        <w:t>VK - vana e. uuendamata kaitsekorraga kaitseala</w:t>
      </w:r>
    </w:p>
    <w:p w:rsidR="00620CAC" w:rsidRPr="009A6460" w:rsidRDefault="00620CAC" w:rsidP="00620CAC">
      <w:pPr>
        <w:pStyle w:val="Normaallaadveeb"/>
        <w:rPr>
          <w:b/>
          <w:bCs/>
          <w:color w:val="000000"/>
        </w:rPr>
      </w:pPr>
      <w:r w:rsidRPr="009A6460">
        <w:rPr>
          <w:b/>
          <w:bCs/>
          <w:color w:val="000000"/>
        </w:rPr>
        <w:t>Olulisemad muutused</w:t>
      </w:r>
    </w:p>
    <w:p w:rsidR="00620CAC" w:rsidRPr="009A6460" w:rsidRDefault="00620CAC" w:rsidP="00620CAC">
      <w:pPr>
        <w:pStyle w:val="Normaallaadveeb"/>
        <w:rPr>
          <w:color w:val="000000"/>
        </w:rPr>
      </w:pPr>
      <w:r w:rsidRPr="009A6460">
        <w:rPr>
          <w:color w:val="000000"/>
        </w:rPr>
        <w:t>Võrreldes 1. jaanuari 2001. aasta seisuga võib välja tuua mitmeid muutusi. Seoses uute kaitse-eeskirjade kinnitamisega on suurenenud loodus- ja maastikukaitsealade pindala ja arv. Looduskaitsealade pindala on suurenenud ligi 16 700 ha võrra. Maastikukaitsealade pindala ligi 4900 ha võrra. Kaitsealade reformist tulenevalt, uuendamata e. vana kaitsekorraga kaitsealade pindala vähenes enam kui 7600 ha võrra.</w:t>
      </w:r>
    </w:p>
    <w:p w:rsidR="00620CAC" w:rsidRPr="009A6460" w:rsidRDefault="00620CAC" w:rsidP="00620CAC">
      <w:pPr>
        <w:pStyle w:val="Normaallaadveeb"/>
        <w:rPr>
          <w:color w:val="000000"/>
        </w:rPr>
      </w:pPr>
      <w:r w:rsidRPr="009A6460">
        <w:rPr>
          <w:color w:val="000000"/>
        </w:rPr>
        <w:t>Kokku kinnitas Vabariigi Valitsus 2001. aastal 18 kaitseala (10 loodus- ja 8 maastikukaitseala) kaitse-eeskirjad. Neist 13 kaitseala varem kaitse all olnud alade baasil. Uusi kaitsealasid moodustati 2001. aastal 5, kogupindalaga 3025,9 ha.</w:t>
      </w:r>
    </w:p>
    <w:p w:rsidR="00620CAC" w:rsidRPr="009A6460" w:rsidRDefault="00620CAC" w:rsidP="00620CAC">
      <w:pPr>
        <w:pStyle w:val="Normaallaadveeb"/>
        <w:rPr>
          <w:color w:val="000000"/>
        </w:rPr>
      </w:pPr>
      <w:r w:rsidRPr="009A6460">
        <w:rPr>
          <w:color w:val="000000"/>
        </w:rPr>
        <w:t>1. jaanuari seisuga oli Eestis kokku 802 kaitseala, sellest:</w:t>
      </w:r>
    </w:p>
    <w:p w:rsidR="00620CAC" w:rsidRPr="009A6460" w:rsidRDefault="00620CAC" w:rsidP="00620CAC">
      <w:pPr>
        <w:numPr>
          <w:ilvl w:val="0"/>
          <w:numId w:val="4"/>
        </w:numPr>
        <w:spacing w:before="100" w:beforeAutospacing="1" w:after="100" w:afterAutospacing="1" w:line="240" w:lineRule="auto"/>
        <w:rPr>
          <w:rFonts w:ascii="Times New Roman" w:hAnsi="Times New Roman" w:cs="Times New Roman"/>
          <w:color w:val="000000"/>
          <w:sz w:val="24"/>
          <w:szCs w:val="24"/>
        </w:rPr>
      </w:pPr>
      <w:r w:rsidRPr="009A6460">
        <w:rPr>
          <w:rFonts w:ascii="Times New Roman" w:hAnsi="Times New Roman" w:cs="Times New Roman"/>
          <w:color w:val="000000"/>
          <w:sz w:val="24"/>
          <w:szCs w:val="24"/>
        </w:rPr>
        <w:t>looduskaitsealasid 44;</w:t>
      </w:r>
    </w:p>
    <w:p w:rsidR="00620CAC" w:rsidRPr="009A6460" w:rsidRDefault="00620CAC" w:rsidP="00620CAC">
      <w:pPr>
        <w:numPr>
          <w:ilvl w:val="0"/>
          <w:numId w:val="4"/>
        </w:numPr>
        <w:spacing w:before="100" w:beforeAutospacing="1" w:after="100" w:afterAutospacing="1" w:line="240" w:lineRule="auto"/>
        <w:rPr>
          <w:rFonts w:ascii="Times New Roman" w:hAnsi="Times New Roman" w:cs="Times New Roman"/>
          <w:color w:val="000000"/>
          <w:sz w:val="24"/>
          <w:szCs w:val="24"/>
        </w:rPr>
      </w:pPr>
      <w:r w:rsidRPr="009A6460">
        <w:rPr>
          <w:rFonts w:ascii="Times New Roman" w:hAnsi="Times New Roman" w:cs="Times New Roman"/>
          <w:color w:val="000000"/>
          <w:sz w:val="24"/>
          <w:szCs w:val="24"/>
        </w:rPr>
        <w:t>maastikukaitsealasid 91;</w:t>
      </w:r>
    </w:p>
    <w:p w:rsidR="00620CAC" w:rsidRPr="009A6460" w:rsidRDefault="00620CAC" w:rsidP="00620CAC">
      <w:pPr>
        <w:numPr>
          <w:ilvl w:val="0"/>
          <w:numId w:val="4"/>
        </w:numPr>
        <w:spacing w:before="100" w:beforeAutospacing="1" w:after="100" w:afterAutospacing="1" w:line="240" w:lineRule="auto"/>
        <w:rPr>
          <w:rFonts w:ascii="Times New Roman" w:hAnsi="Times New Roman" w:cs="Times New Roman"/>
          <w:color w:val="000000"/>
          <w:sz w:val="24"/>
          <w:szCs w:val="24"/>
        </w:rPr>
      </w:pPr>
      <w:r w:rsidRPr="009A6460">
        <w:rPr>
          <w:rFonts w:ascii="Times New Roman" w:hAnsi="Times New Roman" w:cs="Times New Roman"/>
          <w:color w:val="000000"/>
          <w:sz w:val="24"/>
          <w:szCs w:val="24"/>
        </w:rPr>
        <w:t>rahvusparke 4;</w:t>
      </w:r>
    </w:p>
    <w:p w:rsidR="00620CAC" w:rsidRPr="009A6460" w:rsidRDefault="00620CAC" w:rsidP="00620CAC">
      <w:pPr>
        <w:numPr>
          <w:ilvl w:val="0"/>
          <w:numId w:val="4"/>
        </w:numPr>
        <w:spacing w:before="100" w:beforeAutospacing="1" w:after="100" w:afterAutospacing="1" w:line="240" w:lineRule="auto"/>
        <w:rPr>
          <w:rFonts w:ascii="Times New Roman" w:hAnsi="Times New Roman" w:cs="Times New Roman"/>
          <w:color w:val="000000"/>
          <w:sz w:val="24"/>
          <w:szCs w:val="24"/>
        </w:rPr>
      </w:pPr>
      <w:r w:rsidRPr="009A6460">
        <w:rPr>
          <w:rFonts w:ascii="Times New Roman" w:hAnsi="Times New Roman" w:cs="Times New Roman"/>
          <w:color w:val="000000"/>
          <w:sz w:val="24"/>
          <w:szCs w:val="24"/>
        </w:rPr>
        <w:t>uuendamata e. vana kaitsekorraga alasid 215;</w:t>
      </w:r>
    </w:p>
    <w:p w:rsidR="00620CAC" w:rsidRPr="009A6460" w:rsidRDefault="00620CAC" w:rsidP="00620CAC">
      <w:pPr>
        <w:numPr>
          <w:ilvl w:val="0"/>
          <w:numId w:val="4"/>
        </w:numPr>
        <w:spacing w:before="100" w:beforeAutospacing="1" w:after="100" w:afterAutospacing="1" w:line="240" w:lineRule="auto"/>
        <w:rPr>
          <w:rFonts w:ascii="Times New Roman" w:hAnsi="Times New Roman" w:cs="Times New Roman"/>
          <w:color w:val="000000"/>
          <w:sz w:val="24"/>
          <w:szCs w:val="24"/>
        </w:rPr>
      </w:pPr>
      <w:r w:rsidRPr="009A6460">
        <w:rPr>
          <w:rFonts w:ascii="Times New Roman" w:hAnsi="Times New Roman" w:cs="Times New Roman"/>
          <w:color w:val="000000"/>
          <w:sz w:val="24"/>
          <w:szCs w:val="24"/>
        </w:rPr>
        <w:t>parke ja puistuid 448.</w:t>
      </w:r>
    </w:p>
    <w:p w:rsidR="00620CAC" w:rsidRPr="009A6460" w:rsidRDefault="00620CAC" w:rsidP="00620CAC">
      <w:pPr>
        <w:pStyle w:val="Normaallaadveeb"/>
        <w:rPr>
          <w:color w:val="000000"/>
        </w:rPr>
      </w:pPr>
      <w:r w:rsidRPr="009A6460">
        <w:rPr>
          <w:color w:val="000000"/>
        </w:rPr>
        <w:t>Kui 2001. aasta alguse seisuga oli registrisse kantud vanade kaitsealade arvuks 200, siis selle arvu suurenemine 2002. aasta alguseks on tingitud andmete üldisest korrastumisest ja täpsustumisest. Nimelt loetakse kokkuleppeliselt vanade kaitsealade hulka objektid mille pindala ületab 1 ha. Sellised on ka paljud vanad maastikulised üksikobjektid, millised seni on arvatud kaitstavate looduse üksikobjektide hulka. Samuti on arhiivimaterjalide läbitöötamisel objektide piire täpsustatud, mis omakorda põhjustas eelpool toodud vanade kaitsealade pindala suhteliselt väikese vähenemise, võrreldes uuendatud kaitsekorraga alade pindala suurenemisega. Mõningad muutused, on samadel põhjustel võimalikud ka edaspidi.</w:t>
      </w:r>
    </w:p>
    <w:p w:rsidR="00620CAC" w:rsidRPr="009A6460" w:rsidRDefault="00620CAC" w:rsidP="00620CAC">
      <w:pPr>
        <w:pStyle w:val="Normaallaadveeb"/>
        <w:rPr>
          <w:color w:val="000000"/>
          <w:sz w:val="28"/>
        </w:rPr>
      </w:pPr>
      <w:r w:rsidRPr="009A6460">
        <w:rPr>
          <w:b/>
          <w:bCs/>
          <w:color w:val="000000"/>
          <w:sz w:val="28"/>
        </w:rPr>
        <w:lastRenderedPageBreak/>
        <w:t>II Kaitstavad looduse üksikobjektid</w:t>
      </w:r>
    </w:p>
    <w:p w:rsidR="00620CAC" w:rsidRPr="009A6460" w:rsidRDefault="00620CAC" w:rsidP="00620CAC">
      <w:pPr>
        <w:pStyle w:val="Normaallaadveeb"/>
        <w:rPr>
          <w:color w:val="000000"/>
        </w:rPr>
      </w:pPr>
      <w:r w:rsidRPr="009A6460">
        <w:rPr>
          <w:rStyle w:val="Hperlink"/>
          <w:b/>
          <w:bCs/>
        </w:rPr>
        <w:t>Tabel 4 </w:t>
      </w:r>
      <w:r w:rsidRPr="009A6460">
        <w:rPr>
          <w:color w:val="000000"/>
        </w:rPr>
        <w:t>annab ülevaate kaitstavate looduse üksikobjektide arvust maakondade lõikes objektitüüpide kaupa. Eraldi on välja toodud kolm suuremat kaitstavate looduse üksikobjektide tüübirühma:</w:t>
      </w:r>
    </w:p>
    <w:p w:rsidR="00620CAC" w:rsidRPr="009A6460" w:rsidRDefault="00620CAC" w:rsidP="00620CAC">
      <w:pPr>
        <w:numPr>
          <w:ilvl w:val="0"/>
          <w:numId w:val="5"/>
        </w:numPr>
        <w:spacing w:before="100" w:beforeAutospacing="1" w:after="100" w:afterAutospacing="1" w:line="240" w:lineRule="auto"/>
        <w:rPr>
          <w:rFonts w:ascii="Times New Roman" w:hAnsi="Times New Roman" w:cs="Times New Roman"/>
          <w:color w:val="000000"/>
          <w:sz w:val="24"/>
          <w:szCs w:val="24"/>
        </w:rPr>
      </w:pPr>
      <w:r w:rsidRPr="009A6460">
        <w:rPr>
          <w:rFonts w:ascii="Times New Roman" w:hAnsi="Times New Roman" w:cs="Times New Roman"/>
          <w:color w:val="000000"/>
          <w:sz w:val="24"/>
          <w:szCs w:val="24"/>
        </w:rPr>
        <w:t>Puud. Selles tüübirühmas käsitletakse üksikpuid, aga ka väiksemaid puudegruppe, salusid ja alleesid.</w:t>
      </w:r>
    </w:p>
    <w:p w:rsidR="00620CAC" w:rsidRPr="009A6460" w:rsidRDefault="00620CAC" w:rsidP="00620CAC">
      <w:pPr>
        <w:numPr>
          <w:ilvl w:val="0"/>
          <w:numId w:val="5"/>
        </w:numPr>
        <w:spacing w:before="100" w:beforeAutospacing="1" w:after="100" w:afterAutospacing="1" w:line="240" w:lineRule="auto"/>
        <w:rPr>
          <w:rFonts w:ascii="Times New Roman" w:hAnsi="Times New Roman" w:cs="Times New Roman"/>
          <w:color w:val="000000"/>
          <w:sz w:val="24"/>
          <w:szCs w:val="24"/>
        </w:rPr>
      </w:pPr>
      <w:r w:rsidRPr="009A6460">
        <w:rPr>
          <w:rFonts w:ascii="Times New Roman" w:hAnsi="Times New Roman" w:cs="Times New Roman"/>
          <w:color w:val="000000"/>
          <w:sz w:val="24"/>
          <w:szCs w:val="24"/>
        </w:rPr>
        <w:t>Kivid. Esitatud on üksikute rändrahnude ja väiksemate kivikülvide arv.</w:t>
      </w:r>
    </w:p>
    <w:p w:rsidR="00620CAC" w:rsidRPr="009A6460" w:rsidRDefault="00620CAC" w:rsidP="00620CAC">
      <w:pPr>
        <w:numPr>
          <w:ilvl w:val="0"/>
          <w:numId w:val="5"/>
        </w:numPr>
        <w:spacing w:before="100" w:beforeAutospacing="1" w:after="100" w:afterAutospacing="1" w:line="240" w:lineRule="auto"/>
        <w:rPr>
          <w:rFonts w:ascii="Times New Roman" w:hAnsi="Times New Roman" w:cs="Times New Roman"/>
          <w:color w:val="000000"/>
          <w:sz w:val="24"/>
          <w:szCs w:val="24"/>
        </w:rPr>
      </w:pPr>
      <w:r w:rsidRPr="009A6460">
        <w:rPr>
          <w:rFonts w:ascii="Times New Roman" w:hAnsi="Times New Roman" w:cs="Times New Roman"/>
          <w:color w:val="000000"/>
          <w:sz w:val="24"/>
          <w:szCs w:val="24"/>
        </w:rPr>
        <w:t>Muud. Teised kaitstavad looduse üksikobjektid, peamiselt maastikuelemendid nagu allikad, paljandid, karstid jne.</w:t>
      </w:r>
    </w:p>
    <w:p w:rsidR="00620CAC" w:rsidRPr="009A6460" w:rsidRDefault="00620CAC" w:rsidP="00620CAC">
      <w:pPr>
        <w:spacing w:before="100" w:beforeAutospacing="1" w:after="100" w:afterAutospacing="1" w:line="240" w:lineRule="auto"/>
        <w:rPr>
          <w:rFonts w:ascii="Times New Roman" w:hAnsi="Times New Roman" w:cs="Times New Roman"/>
          <w:color w:val="000000"/>
          <w:sz w:val="24"/>
          <w:szCs w:val="24"/>
        </w:rPr>
      </w:pPr>
    </w:p>
    <w:p w:rsidR="00620CAC" w:rsidRPr="009A6460" w:rsidRDefault="00620CAC" w:rsidP="00620CAC">
      <w:pPr>
        <w:pStyle w:val="Normaallaadveeb"/>
        <w:rPr>
          <w:color w:val="000000"/>
        </w:rPr>
      </w:pPr>
      <w:r w:rsidRPr="009A6460">
        <w:rPr>
          <w:color w:val="000000"/>
        </w:rPr>
        <w:t>Kõikide nimetatud objektide pindalad on väiksemad kui 1 ha.</w:t>
      </w:r>
    </w:p>
    <w:p w:rsidR="00620CAC" w:rsidRPr="009A6460" w:rsidRDefault="00620CAC" w:rsidP="00620CAC">
      <w:pPr>
        <w:pStyle w:val="Normaallaadveeb"/>
        <w:rPr>
          <w:color w:val="000000"/>
        </w:rPr>
      </w:pPr>
      <w:r w:rsidRPr="009A6460">
        <w:rPr>
          <w:color w:val="000000"/>
        </w:rPr>
        <w:t>Seisuga 1. jaanuar 2002 oli meil kokku 1218 kaitstavat looduse üksikobjekti, nendest:</w:t>
      </w:r>
    </w:p>
    <w:p w:rsidR="00620CAC" w:rsidRPr="009A6460" w:rsidRDefault="00620CAC" w:rsidP="00620CAC">
      <w:pPr>
        <w:numPr>
          <w:ilvl w:val="0"/>
          <w:numId w:val="6"/>
        </w:numPr>
        <w:spacing w:before="100" w:beforeAutospacing="1" w:after="100" w:afterAutospacing="1" w:line="240" w:lineRule="auto"/>
        <w:rPr>
          <w:rFonts w:ascii="Times New Roman" w:hAnsi="Times New Roman" w:cs="Times New Roman"/>
          <w:color w:val="000000"/>
          <w:sz w:val="24"/>
          <w:szCs w:val="24"/>
        </w:rPr>
      </w:pPr>
      <w:r w:rsidRPr="009A6460">
        <w:rPr>
          <w:rFonts w:ascii="Times New Roman" w:hAnsi="Times New Roman" w:cs="Times New Roman"/>
          <w:color w:val="000000"/>
          <w:sz w:val="24"/>
          <w:szCs w:val="24"/>
        </w:rPr>
        <w:t>puid 756;</w:t>
      </w:r>
    </w:p>
    <w:p w:rsidR="00620CAC" w:rsidRPr="009A6460" w:rsidRDefault="00620CAC" w:rsidP="00620CAC">
      <w:pPr>
        <w:numPr>
          <w:ilvl w:val="0"/>
          <w:numId w:val="6"/>
        </w:numPr>
        <w:spacing w:before="100" w:beforeAutospacing="1" w:after="100" w:afterAutospacing="1" w:line="240" w:lineRule="auto"/>
        <w:rPr>
          <w:rFonts w:ascii="Times New Roman" w:hAnsi="Times New Roman" w:cs="Times New Roman"/>
          <w:color w:val="000000"/>
          <w:sz w:val="24"/>
          <w:szCs w:val="24"/>
        </w:rPr>
      </w:pPr>
      <w:r w:rsidRPr="009A6460">
        <w:rPr>
          <w:rFonts w:ascii="Times New Roman" w:hAnsi="Times New Roman" w:cs="Times New Roman"/>
          <w:color w:val="000000"/>
          <w:sz w:val="24"/>
          <w:szCs w:val="24"/>
        </w:rPr>
        <w:t>kive 357;</w:t>
      </w:r>
    </w:p>
    <w:p w:rsidR="00620CAC" w:rsidRPr="009A6460" w:rsidRDefault="00620CAC" w:rsidP="00620CAC">
      <w:pPr>
        <w:numPr>
          <w:ilvl w:val="0"/>
          <w:numId w:val="6"/>
        </w:numPr>
        <w:spacing w:before="100" w:beforeAutospacing="1" w:after="100" w:afterAutospacing="1" w:line="240" w:lineRule="auto"/>
        <w:rPr>
          <w:rFonts w:ascii="Times New Roman" w:hAnsi="Times New Roman" w:cs="Times New Roman"/>
          <w:color w:val="000000"/>
          <w:sz w:val="24"/>
          <w:szCs w:val="24"/>
        </w:rPr>
      </w:pPr>
      <w:r w:rsidRPr="009A6460">
        <w:rPr>
          <w:rFonts w:ascii="Times New Roman" w:hAnsi="Times New Roman" w:cs="Times New Roman"/>
          <w:color w:val="000000"/>
          <w:sz w:val="24"/>
          <w:szCs w:val="24"/>
        </w:rPr>
        <w:t>teisi üksikobjekte 105.</w:t>
      </w:r>
    </w:p>
    <w:p w:rsidR="00620CAC" w:rsidRPr="009A6460" w:rsidRDefault="00620CAC" w:rsidP="009A6460">
      <w:pPr>
        <w:spacing w:before="100" w:beforeAutospacing="1" w:after="100" w:afterAutospacing="1" w:line="240" w:lineRule="auto"/>
        <w:outlineLvl w:val="0"/>
        <w:rPr>
          <w:rFonts w:ascii="Times New Roman" w:eastAsia="Times New Roman" w:hAnsi="Times New Roman" w:cs="Times New Roman"/>
          <w:b/>
          <w:bCs/>
          <w:color w:val="000000"/>
          <w:kern w:val="36"/>
          <w:sz w:val="24"/>
          <w:szCs w:val="24"/>
          <w:lang w:eastAsia="et-EE"/>
        </w:rPr>
      </w:pPr>
      <w:r w:rsidRPr="009A6460">
        <w:rPr>
          <w:rFonts w:ascii="Times New Roman" w:eastAsia="Times New Roman" w:hAnsi="Times New Roman" w:cs="Times New Roman"/>
          <w:b/>
          <w:bCs/>
          <w:color w:val="000000"/>
          <w:kern w:val="36"/>
          <w:sz w:val="24"/>
          <w:szCs w:val="24"/>
          <w:lang w:eastAsia="et-EE"/>
        </w:rPr>
        <w:t>Tabel 4. Kaitstavate looduse üksikobjektide arv objektitüüpide kaupa</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02"/>
        <w:gridCol w:w="747"/>
        <w:gridCol w:w="1348"/>
        <w:gridCol w:w="827"/>
        <w:gridCol w:w="1016"/>
      </w:tblGrid>
      <w:tr w:rsidR="00620CAC" w:rsidRPr="009A6460" w:rsidTr="009A6460">
        <w:trPr>
          <w:tblCellSpacing w:w="15" w:type="dxa"/>
        </w:trPr>
        <w:tc>
          <w:tcPr>
            <w:tcW w:w="0" w:type="auto"/>
            <w:shd w:val="clear" w:color="auto" w:fill="FFFFFF"/>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Maakond</w:t>
            </w:r>
          </w:p>
        </w:tc>
        <w:tc>
          <w:tcPr>
            <w:tcW w:w="0" w:type="auto"/>
            <w:shd w:val="clear" w:color="auto" w:fill="FFFFFF"/>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 </w:t>
            </w:r>
          </w:p>
        </w:tc>
        <w:tc>
          <w:tcPr>
            <w:tcW w:w="0" w:type="auto"/>
            <w:shd w:val="clear" w:color="auto" w:fill="FFFFFF"/>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Objektitüüp</w:t>
            </w:r>
          </w:p>
        </w:tc>
        <w:tc>
          <w:tcPr>
            <w:tcW w:w="0" w:type="auto"/>
            <w:shd w:val="clear" w:color="auto" w:fill="FFFFFF"/>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 </w:t>
            </w:r>
          </w:p>
        </w:tc>
        <w:tc>
          <w:tcPr>
            <w:tcW w:w="0" w:type="auto"/>
            <w:shd w:val="clear" w:color="auto" w:fill="FFFFFF"/>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KOKKU</w:t>
            </w:r>
          </w:p>
        </w:tc>
      </w:tr>
      <w:tr w:rsidR="00620CAC" w:rsidRPr="009A6460" w:rsidTr="009A6460">
        <w:trPr>
          <w:tblCellSpacing w:w="15" w:type="dxa"/>
        </w:trPr>
        <w:tc>
          <w:tcPr>
            <w:tcW w:w="0" w:type="auto"/>
            <w:shd w:val="clear" w:color="auto" w:fill="FFFFFF"/>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 </w:t>
            </w:r>
          </w:p>
        </w:tc>
        <w:tc>
          <w:tcPr>
            <w:tcW w:w="0" w:type="auto"/>
            <w:shd w:val="clear" w:color="auto" w:fill="FFFFFF"/>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PUUD</w:t>
            </w:r>
          </w:p>
        </w:tc>
        <w:tc>
          <w:tcPr>
            <w:tcW w:w="0" w:type="auto"/>
            <w:shd w:val="clear" w:color="auto" w:fill="FFFFFF"/>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KIVID</w:t>
            </w:r>
          </w:p>
        </w:tc>
        <w:tc>
          <w:tcPr>
            <w:tcW w:w="0" w:type="auto"/>
            <w:shd w:val="clear" w:color="auto" w:fill="FFFFFF"/>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MUUD</w:t>
            </w:r>
          </w:p>
        </w:tc>
        <w:tc>
          <w:tcPr>
            <w:tcW w:w="0" w:type="auto"/>
            <w:shd w:val="clear" w:color="auto" w:fill="FFFFFF"/>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 </w:t>
            </w:r>
          </w:p>
        </w:tc>
      </w:tr>
      <w:tr w:rsidR="00620CAC" w:rsidRPr="009A6460" w:rsidTr="009A6460">
        <w:trPr>
          <w:tblCellSpacing w:w="15" w:type="dxa"/>
        </w:trPr>
        <w:tc>
          <w:tcPr>
            <w:tcW w:w="0" w:type="auto"/>
            <w:shd w:val="clear" w:color="auto" w:fill="FFFFFF"/>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Harju</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109</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109</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25</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243</w:t>
            </w:r>
          </w:p>
        </w:tc>
      </w:tr>
      <w:tr w:rsidR="00620CAC" w:rsidRPr="009A6460" w:rsidTr="009A6460">
        <w:trPr>
          <w:tblCellSpacing w:w="15" w:type="dxa"/>
        </w:trPr>
        <w:tc>
          <w:tcPr>
            <w:tcW w:w="0" w:type="auto"/>
            <w:shd w:val="clear" w:color="auto" w:fill="FFFFFF"/>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Hiiu</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37</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28</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4</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69</w:t>
            </w:r>
          </w:p>
        </w:tc>
      </w:tr>
      <w:tr w:rsidR="00620CAC" w:rsidRPr="009A6460" w:rsidTr="009A6460">
        <w:trPr>
          <w:tblCellSpacing w:w="15" w:type="dxa"/>
        </w:trPr>
        <w:tc>
          <w:tcPr>
            <w:tcW w:w="0" w:type="auto"/>
            <w:shd w:val="clear" w:color="auto" w:fill="FFFFFF"/>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Ida-Viru</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29</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8</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3</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40</w:t>
            </w:r>
          </w:p>
        </w:tc>
      </w:tr>
      <w:tr w:rsidR="00620CAC" w:rsidRPr="009A6460" w:rsidTr="009A6460">
        <w:trPr>
          <w:tblCellSpacing w:w="15" w:type="dxa"/>
        </w:trPr>
        <w:tc>
          <w:tcPr>
            <w:tcW w:w="0" w:type="auto"/>
            <w:shd w:val="clear" w:color="auto" w:fill="FFFFFF"/>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Jõgeva</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28</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9</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8</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45</w:t>
            </w:r>
          </w:p>
        </w:tc>
      </w:tr>
      <w:tr w:rsidR="00620CAC" w:rsidRPr="009A6460" w:rsidTr="009A6460">
        <w:trPr>
          <w:tblCellSpacing w:w="15" w:type="dxa"/>
        </w:trPr>
        <w:tc>
          <w:tcPr>
            <w:tcW w:w="0" w:type="auto"/>
            <w:shd w:val="clear" w:color="auto" w:fill="FFFFFF"/>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Järva</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24</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24</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4</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52</w:t>
            </w:r>
          </w:p>
        </w:tc>
      </w:tr>
      <w:tr w:rsidR="00620CAC" w:rsidRPr="009A6460" w:rsidTr="009A6460">
        <w:trPr>
          <w:tblCellSpacing w:w="15" w:type="dxa"/>
        </w:trPr>
        <w:tc>
          <w:tcPr>
            <w:tcW w:w="0" w:type="auto"/>
            <w:shd w:val="clear" w:color="auto" w:fill="FFFFFF"/>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Lääne</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19</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36</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56</w:t>
            </w:r>
          </w:p>
        </w:tc>
      </w:tr>
      <w:tr w:rsidR="00620CAC" w:rsidRPr="009A6460" w:rsidTr="009A6460">
        <w:trPr>
          <w:tblCellSpacing w:w="15" w:type="dxa"/>
        </w:trPr>
        <w:tc>
          <w:tcPr>
            <w:tcW w:w="0" w:type="auto"/>
            <w:shd w:val="clear" w:color="auto" w:fill="FFFFFF"/>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lastRenderedPageBreak/>
              <w:t>Lääne-Viru</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45</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17</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15</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77</w:t>
            </w:r>
          </w:p>
        </w:tc>
      </w:tr>
      <w:tr w:rsidR="00620CAC" w:rsidRPr="009A6460" w:rsidTr="009A6460">
        <w:trPr>
          <w:tblCellSpacing w:w="15" w:type="dxa"/>
        </w:trPr>
        <w:tc>
          <w:tcPr>
            <w:tcW w:w="0" w:type="auto"/>
            <w:shd w:val="clear" w:color="auto" w:fill="FFFFFF"/>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Põlva</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46</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9</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57</w:t>
            </w:r>
          </w:p>
        </w:tc>
      </w:tr>
      <w:tr w:rsidR="00620CAC" w:rsidRPr="009A6460" w:rsidTr="009A6460">
        <w:trPr>
          <w:tblCellSpacing w:w="15" w:type="dxa"/>
        </w:trPr>
        <w:tc>
          <w:tcPr>
            <w:tcW w:w="0" w:type="auto"/>
            <w:shd w:val="clear" w:color="auto" w:fill="FFFFFF"/>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Pärnu</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40</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22</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62</w:t>
            </w:r>
          </w:p>
        </w:tc>
      </w:tr>
      <w:tr w:rsidR="00620CAC" w:rsidRPr="009A6460" w:rsidTr="009A6460">
        <w:trPr>
          <w:tblCellSpacing w:w="15" w:type="dxa"/>
        </w:trPr>
        <w:tc>
          <w:tcPr>
            <w:tcW w:w="0" w:type="auto"/>
            <w:shd w:val="clear" w:color="auto" w:fill="FFFFFF"/>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Rapla</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82</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22</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18</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122</w:t>
            </w:r>
          </w:p>
        </w:tc>
      </w:tr>
      <w:tr w:rsidR="00620CAC" w:rsidRPr="009A6460" w:rsidTr="009A6460">
        <w:trPr>
          <w:tblCellSpacing w:w="15" w:type="dxa"/>
        </w:trPr>
        <w:tc>
          <w:tcPr>
            <w:tcW w:w="0" w:type="auto"/>
            <w:shd w:val="clear" w:color="auto" w:fill="FFFFFF"/>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Saare</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60</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21</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3</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84</w:t>
            </w:r>
          </w:p>
        </w:tc>
      </w:tr>
      <w:tr w:rsidR="00620CAC" w:rsidRPr="009A6460" w:rsidTr="009A6460">
        <w:trPr>
          <w:tblCellSpacing w:w="15" w:type="dxa"/>
        </w:trPr>
        <w:tc>
          <w:tcPr>
            <w:tcW w:w="0" w:type="auto"/>
            <w:shd w:val="clear" w:color="auto" w:fill="FFFFFF"/>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Tartu</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85</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17</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5</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107</w:t>
            </w:r>
          </w:p>
        </w:tc>
      </w:tr>
      <w:tr w:rsidR="00620CAC" w:rsidRPr="009A6460" w:rsidTr="009A6460">
        <w:trPr>
          <w:tblCellSpacing w:w="15" w:type="dxa"/>
        </w:trPr>
        <w:tc>
          <w:tcPr>
            <w:tcW w:w="0" w:type="auto"/>
            <w:shd w:val="clear" w:color="auto" w:fill="FFFFFF"/>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Valga</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36</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7</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7</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50</w:t>
            </w:r>
          </w:p>
        </w:tc>
      </w:tr>
      <w:tr w:rsidR="00620CAC" w:rsidRPr="009A6460" w:rsidTr="009A6460">
        <w:trPr>
          <w:tblCellSpacing w:w="15" w:type="dxa"/>
        </w:trPr>
        <w:tc>
          <w:tcPr>
            <w:tcW w:w="0" w:type="auto"/>
            <w:shd w:val="clear" w:color="auto" w:fill="FFFFFF"/>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Viljandi</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70</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23</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9</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102</w:t>
            </w:r>
          </w:p>
        </w:tc>
      </w:tr>
      <w:tr w:rsidR="00620CAC" w:rsidRPr="009A6460" w:rsidTr="009A6460">
        <w:trPr>
          <w:tblCellSpacing w:w="15" w:type="dxa"/>
        </w:trPr>
        <w:tc>
          <w:tcPr>
            <w:tcW w:w="0" w:type="auto"/>
            <w:shd w:val="clear" w:color="auto" w:fill="FFFFFF"/>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Võru</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46</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5</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52</w:t>
            </w:r>
          </w:p>
        </w:tc>
      </w:tr>
      <w:tr w:rsidR="00620CAC" w:rsidRPr="009A6460" w:rsidTr="009A6460">
        <w:trPr>
          <w:tblCellSpacing w:w="15" w:type="dxa"/>
        </w:trPr>
        <w:tc>
          <w:tcPr>
            <w:tcW w:w="0" w:type="auto"/>
            <w:shd w:val="clear" w:color="auto" w:fill="FFFFFF"/>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KOKKU</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756</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357</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105</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1218</w:t>
            </w:r>
          </w:p>
        </w:tc>
      </w:tr>
    </w:tbl>
    <w:p w:rsidR="00620CAC" w:rsidRPr="009A6460" w:rsidRDefault="00620CAC" w:rsidP="00620CAC">
      <w:pPr>
        <w:spacing w:before="100" w:beforeAutospacing="1" w:after="100" w:afterAutospacing="1" w:line="240" w:lineRule="auto"/>
        <w:rPr>
          <w:rFonts w:ascii="Times New Roman" w:hAnsi="Times New Roman" w:cs="Times New Roman"/>
          <w:color w:val="000000"/>
          <w:sz w:val="24"/>
          <w:szCs w:val="24"/>
        </w:rPr>
      </w:pPr>
    </w:p>
    <w:p w:rsidR="00620CAC" w:rsidRDefault="00620CAC" w:rsidP="00620CAC">
      <w:pPr>
        <w:pStyle w:val="Normaallaadveeb"/>
        <w:rPr>
          <w:color w:val="000000"/>
        </w:rPr>
      </w:pPr>
      <w:r w:rsidRPr="009A6460">
        <w:rPr>
          <w:color w:val="000000"/>
        </w:rPr>
        <w:t>2001. aasta jooksul ühtegi uut üksikobjekti kaitse alla ei võetud. Objektide arvu muutus on tingitud andmete üldisest korrastamisest ja arhiivimaterjalide alusel täpsustamisest.</w:t>
      </w:r>
    </w:p>
    <w:p w:rsidR="009A6460" w:rsidRPr="009A6460" w:rsidRDefault="009A6460" w:rsidP="00620CAC">
      <w:pPr>
        <w:pStyle w:val="Normaallaadveeb"/>
        <w:rPr>
          <w:color w:val="000000"/>
        </w:rPr>
      </w:pPr>
    </w:p>
    <w:p w:rsidR="00620CAC" w:rsidRPr="009A6460" w:rsidRDefault="00620CAC" w:rsidP="00620CAC">
      <w:pPr>
        <w:pStyle w:val="Normaallaadveeb"/>
        <w:rPr>
          <w:color w:val="000000"/>
          <w:sz w:val="28"/>
        </w:rPr>
      </w:pPr>
      <w:r w:rsidRPr="009A6460">
        <w:rPr>
          <w:b/>
          <w:bCs/>
          <w:color w:val="000000"/>
          <w:sz w:val="28"/>
        </w:rPr>
        <w:t>III I-II kaitsekategooria liikide leiukohtade arv</w:t>
      </w:r>
    </w:p>
    <w:p w:rsidR="00620CAC" w:rsidRPr="009A6460" w:rsidRDefault="00620CAC" w:rsidP="00620CAC">
      <w:pPr>
        <w:pStyle w:val="Normaallaadveeb"/>
        <w:rPr>
          <w:color w:val="000000"/>
        </w:rPr>
      </w:pPr>
      <w:r w:rsidRPr="009A6460">
        <w:rPr>
          <w:rStyle w:val="Hperlink"/>
          <w:b/>
          <w:bCs/>
        </w:rPr>
        <w:t>Tabelis 5 </w:t>
      </w:r>
      <w:r w:rsidRPr="009A6460">
        <w:rPr>
          <w:color w:val="000000"/>
        </w:rPr>
        <w:t>on toodud I kaitsekategooria liikide (loomad ja taimed) leiukohtade arv ning II kaitsekategooria liigi - metsise leiukohtade arv.</w:t>
      </w:r>
    </w:p>
    <w:p w:rsidR="00620CAC" w:rsidRPr="009A6460" w:rsidRDefault="00620CAC" w:rsidP="009A6460">
      <w:pPr>
        <w:spacing w:before="100" w:beforeAutospacing="1" w:after="100" w:afterAutospacing="1" w:line="240" w:lineRule="auto"/>
        <w:outlineLvl w:val="0"/>
        <w:rPr>
          <w:rFonts w:ascii="Times New Roman" w:eastAsia="Times New Roman" w:hAnsi="Times New Roman" w:cs="Times New Roman"/>
          <w:b/>
          <w:bCs/>
          <w:color w:val="000000"/>
          <w:kern w:val="36"/>
          <w:sz w:val="24"/>
          <w:szCs w:val="24"/>
          <w:lang w:eastAsia="et-EE"/>
        </w:rPr>
      </w:pPr>
      <w:r w:rsidRPr="009A6460">
        <w:rPr>
          <w:rFonts w:ascii="Times New Roman" w:eastAsia="Times New Roman" w:hAnsi="Times New Roman" w:cs="Times New Roman"/>
          <w:b/>
          <w:bCs/>
          <w:color w:val="000000"/>
          <w:kern w:val="36"/>
          <w:sz w:val="24"/>
          <w:szCs w:val="24"/>
          <w:lang w:eastAsia="et-EE"/>
        </w:rPr>
        <w:t>Tabel 5. I kaitsekategooria liikide ja II kaitsekategooria metsise leiukohtade arv</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02"/>
        <w:gridCol w:w="1387"/>
        <w:gridCol w:w="1334"/>
        <w:gridCol w:w="1535"/>
      </w:tblGrid>
      <w:tr w:rsidR="00620CAC" w:rsidRPr="009A6460" w:rsidTr="009A6460">
        <w:trPr>
          <w:tblCellSpacing w:w="15" w:type="dxa"/>
        </w:trPr>
        <w:tc>
          <w:tcPr>
            <w:tcW w:w="0" w:type="auto"/>
            <w:shd w:val="clear" w:color="auto" w:fill="FFFFFF"/>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Maakond</w:t>
            </w:r>
          </w:p>
        </w:tc>
        <w:tc>
          <w:tcPr>
            <w:tcW w:w="0" w:type="auto"/>
            <w:gridSpan w:val="3"/>
            <w:vAlign w:val="bottom"/>
            <w:hideMark/>
          </w:tcPr>
          <w:p w:rsidR="00620CAC" w:rsidRPr="009A6460" w:rsidRDefault="00620CAC" w:rsidP="00620CAC">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Leiukohtade arv</w:t>
            </w:r>
          </w:p>
        </w:tc>
      </w:tr>
      <w:tr w:rsidR="00620CAC" w:rsidRPr="009A6460" w:rsidTr="009A6460">
        <w:trPr>
          <w:tblCellSpacing w:w="15" w:type="dxa"/>
        </w:trPr>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 </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I kat loomad</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I kat taimed</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metsis (II kat)</w:t>
            </w:r>
          </w:p>
        </w:tc>
      </w:tr>
      <w:tr w:rsidR="00620CAC" w:rsidRPr="009A6460" w:rsidTr="009A6460">
        <w:trPr>
          <w:tblCellSpacing w:w="15" w:type="dxa"/>
        </w:trPr>
        <w:tc>
          <w:tcPr>
            <w:tcW w:w="0" w:type="auto"/>
            <w:shd w:val="clear" w:color="auto" w:fill="FFFFFF"/>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Harju</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7</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39</w:t>
            </w:r>
          </w:p>
        </w:tc>
      </w:tr>
      <w:tr w:rsidR="00620CAC" w:rsidRPr="009A6460" w:rsidTr="009A6460">
        <w:trPr>
          <w:tblCellSpacing w:w="15" w:type="dxa"/>
        </w:trPr>
        <w:tc>
          <w:tcPr>
            <w:tcW w:w="0" w:type="auto"/>
            <w:shd w:val="clear" w:color="auto" w:fill="FFFFFF"/>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Hiiu</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15</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4</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r>
      <w:tr w:rsidR="00620CAC" w:rsidRPr="009A6460" w:rsidTr="009A6460">
        <w:trPr>
          <w:tblCellSpacing w:w="15" w:type="dxa"/>
        </w:trPr>
        <w:tc>
          <w:tcPr>
            <w:tcW w:w="0" w:type="auto"/>
            <w:shd w:val="clear" w:color="auto" w:fill="FFFFFF"/>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lastRenderedPageBreak/>
              <w:t>Ida-Viru</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29</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7</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51</w:t>
            </w:r>
          </w:p>
        </w:tc>
      </w:tr>
      <w:tr w:rsidR="00620CAC" w:rsidRPr="009A6460" w:rsidTr="009A6460">
        <w:trPr>
          <w:tblCellSpacing w:w="15" w:type="dxa"/>
        </w:trPr>
        <w:tc>
          <w:tcPr>
            <w:tcW w:w="0" w:type="auto"/>
            <w:shd w:val="clear" w:color="auto" w:fill="FFFFFF"/>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Jõgeva</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14</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22</w:t>
            </w:r>
          </w:p>
        </w:tc>
      </w:tr>
      <w:tr w:rsidR="00620CAC" w:rsidRPr="009A6460" w:rsidTr="009A6460">
        <w:trPr>
          <w:tblCellSpacing w:w="15" w:type="dxa"/>
        </w:trPr>
        <w:tc>
          <w:tcPr>
            <w:tcW w:w="0" w:type="auto"/>
            <w:shd w:val="clear" w:color="auto" w:fill="FFFFFF"/>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Järva</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6</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3</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30</w:t>
            </w:r>
          </w:p>
        </w:tc>
      </w:tr>
      <w:tr w:rsidR="00620CAC" w:rsidRPr="009A6460" w:rsidTr="009A6460">
        <w:trPr>
          <w:tblCellSpacing w:w="15" w:type="dxa"/>
        </w:trPr>
        <w:tc>
          <w:tcPr>
            <w:tcW w:w="0" w:type="auto"/>
            <w:shd w:val="clear" w:color="auto" w:fill="FFFFFF"/>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Lääne</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17</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19</w:t>
            </w:r>
          </w:p>
        </w:tc>
      </w:tr>
      <w:tr w:rsidR="00620CAC" w:rsidRPr="009A6460" w:rsidTr="009A6460">
        <w:trPr>
          <w:tblCellSpacing w:w="15" w:type="dxa"/>
        </w:trPr>
        <w:tc>
          <w:tcPr>
            <w:tcW w:w="0" w:type="auto"/>
            <w:shd w:val="clear" w:color="auto" w:fill="FFFFFF"/>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Lääne-Viru</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26</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36</w:t>
            </w:r>
          </w:p>
        </w:tc>
      </w:tr>
      <w:tr w:rsidR="00620CAC" w:rsidRPr="009A6460" w:rsidTr="009A6460">
        <w:trPr>
          <w:tblCellSpacing w:w="15" w:type="dxa"/>
        </w:trPr>
        <w:tc>
          <w:tcPr>
            <w:tcW w:w="0" w:type="auto"/>
            <w:shd w:val="clear" w:color="auto" w:fill="FFFFFF"/>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Põlva</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18</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11</w:t>
            </w:r>
          </w:p>
        </w:tc>
      </w:tr>
      <w:tr w:rsidR="00620CAC" w:rsidRPr="009A6460" w:rsidTr="009A6460">
        <w:trPr>
          <w:tblCellSpacing w:w="15" w:type="dxa"/>
        </w:trPr>
        <w:tc>
          <w:tcPr>
            <w:tcW w:w="0" w:type="auto"/>
            <w:shd w:val="clear" w:color="auto" w:fill="FFFFFF"/>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Pärnu</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68</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47</w:t>
            </w:r>
          </w:p>
        </w:tc>
      </w:tr>
      <w:tr w:rsidR="00620CAC" w:rsidRPr="009A6460" w:rsidTr="009A6460">
        <w:trPr>
          <w:tblCellSpacing w:w="15" w:type="dxa"/>
        </w:trPr>
        <w:tc>
          <w:tcPr>
            <w:tcW w:w="0" w:type="auto"/>
            <w:shd w:val="clear" w:color="auto" w:fill="FFFFFF"/>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Rapla</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24</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37</w:t>
            </w:r>
          </w:p>
        </w:tc>
      </w:tr>
      <w:tr w:rsidR="00620CAC" w:rsidRPr="009A6460" w:rsidTr="009A6460">
        <w:trPr>
          <w:tblCellSpacing w:w="15" w:type="dxa"/>
        </w:trPr>
        <w:tc>
          <w:tcPr>
            <w:tcW w:w="0" w:type="auto"/>
            <w:shd w:val="clear" w:color="auto" w:fill="FFFFFF"/>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Saare</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39</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r>
      <w:tr w:rsidR="00620CAC" w:rsidRPr="009A6460" w:rsidTr="009A6460">
        <w:trPr>
          <w:tblCellSpacing w:w="15" w:type="dxa"/>
        </w:trPr>
        <w:tc>
          <w:tcPr>
            <w:tcW w:w="0" w:type="auto"/>
            <w:shd w:val="clear" w:color="auto" w:fill="FFFFFF"/>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Tartu</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106</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17</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8</w:t>
            </w:r>
          </w:p>
        </w:tc>
      </w:tr>
      <w:tr w:rsidR="00620CAC" w:rsidRPr="009A6460" w:rsidTr="009A6460">
        <w:trPr>
          <w:tblCellSpacing w:w="15" w:type="dxa"/>
        </w:trPr>
        <w:tc>
          <w:tcPr>
            <w:tcW w:w="0" w:type="auto"/>
            <w:shd w:val="clear" w:color="auto" w:fill="FFFFFF"/>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Valga</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33</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12</w:t>
            </w:r>
          </w:p>
        </w:tc>
      </w:tr>
      <w:tr w:rsidR="00620CAC" w:rsidRPr="009A6460" w:rsidTr="009A6460">
        <w:trPr>
          <w:tblCellSpacing w:w="15" w:type="dxa"/>
        </w:trPr>
        <w:tc>
          <w:tcPr>
            <w:tcW w:w="0" w:type="auto"/>
            <w:shd w:val="clear" w:color="auto" w:fill="FFFFFF"/>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Viljandi</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37</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4</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21</w:t>
            </w:r>
          </w:p>
        </w:tc>
      </w:tr>
      <w:tr w:rsidR="00620CAC" w:rsidRPr="009A6460" w:rsidTr="009A6460">
        <w:trPr>
          <w:tblCellSpacing w:w="15" w:type="dxa"/>
        </w:trPr>
        <w:tc>
          <w:tcPr>
            <w:tcW w:w="0" w:type="auto"/>
            <w:shd w:val="clear" w:color="auto" w:fill="FFFFFF"/>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Võru</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13</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3</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22</w:t>
            </w:r>
          </w:p>
        </w:tc>
      </w:tr>
      <w:tr w:rsidR="00620CAC" w:rsidRPr="009A6460" w:rsidTr="009A6460">
        <w:trPr>
          <w:tblCellSpacing w:w="15" w:type="dxa"/>
        </w:trPr>
        <w:tc>
          <w:tcPr>
            <w:tcW w:w="0" w:type="auto"/>
            <w:shd w:val="clear" w:color="auto" w:fill="FFFFFF"/>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KOKKU</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465</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74</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355</w:t>
            </w:r>
          </w:p>
        </w:tc>
      </w:tr>
    </w:tbl>
    <w:p w:rsidR="00620CAC" w:rsidRPr="009A6460" w:rsidRDefault="00620CAC" w:rsidP="00620CAC">
      <w:pPr>
        <w:pStyle w:val="Normaallaadveeb"/>
        <w:rPr>
          <w:color w:val="000000"/>
        </w:rPr>
      </w:pPr>
    </w:p>
    <w:p w:rsidR="00620CAC" w:rsidRPr="009A6460" w:rsidRDefault="00620CAC" w:rsidP="00620CAC">
      <w:pPr>
        <w:pStyle w:val="Normaallaadveeb"/>
        <w:rPr>
          <w:color w:val="000000"/>
        </w:rPr>
      </w:pPr>
      <w:r w:rsidRPr="009A6460">
        <w:rPr>
          <w:rStyle w:val="Hperlink"/>
          <w:b/>
          <w:bCs/>
        </w:rPr>
        <w:t>Tabelis 6 </w:t>
      </w:r>
      <w:r w:rsidRPr="009A6460">
        <w:rPr>
          <w:color w:val="000000"/>
        </w:rPr>
        <w:t>on esitatud andmed administratsiooniga kaitsealadel ja nende poolt hallatavate kaitsealade territooriumil leiduvate I ja II kaitsekategooria liikide kohta. Eraldi on välja toodud esinevate I ja II kaitsekategooria looma ja taimeliikide arv ning registreeritud püsielupaikade arv.</w:t>
      </w:r>
    </w:p>
    <w:p w:rsidR="00620CAC" w:rsidRPr="009A6460" w:rsidRDefault="00620CAC" w:rsidP="009A6460">
      <w:pPr>
        <w:spacing w:before="100" w:beforeAutospacing="1" w:after="100" w:afterAutospacing="1" w:line="240" w:lineRule="auto"/>
        <w:outlineLvl w:val="0"/>
        <w:rPr>
          <w:rFonts w:ascii="Times New Roman" w:eastAsia="Times New Roman" w:hAnsi="Times New Roman" w:cs="Times New Roman"/>
          <w:b/>
          <w:bCs/>
          <w:color w:val="000000"/>
          <w:kern w:val="36"/>
          <w:sz w:val="24"/>
          <w:szCs w:val="24"/>
          <w:lang w:eastAsia="et-EE"/>
        </w:rPr>
      </w:pPr>
      <w:r w:rsidRPr="009A6460">
        <w:rPr>
          <w:rFonts w:ascii="Times New Roman" w:eastAsia="Times New Roman" w:hAnsi="Times New Roman" w:cs="Times New Roman"/>
          <w:b/>
          <w:bCs/>
          <w:color w:val="000000"/>
          <w:kern w:val="36"/>
          <w:sz w:val="24"/>
          <w:szCs w:val="24"/>
          <w:lang w:eastAsia="et-EE"/>
        </w:rPr>
        <w:t>Tabel 6. I ja II kaitsekategooria liikide leiukohtade arv administratsiooniga kaitsealadel ja nende poolt hallatavatel kaitsealadel.</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89"/>
        <w:gridCol w:w="994"/>
        <w:gridCol w:w="940"/>
        <w:gridCol w:w="1087"/>
        <w:gridCol w:w="1034"/>
        <w:gridCol w:w="788"/>
        <w:gridCol w:w="994"/>
        <w:gridCol w:w="940"/>
        <w:gridCol w:w="1087"/>
        <w:gridCol w:w="1034"/>
        <w:gridCol w:w="803"/>
      </w:tblGrid>
      <w:tr w:rsidR="00620CAC" w:rsidRPr="009A6460" w:rsidTr="009A6460">
        <w:trPr>
          <w:tblCellSpacing w:w="15" w:type="dxa"/>
        </w:trPr>
        <w:tc>
          <w:tcPr>
            <w:tcW w:w="0" w:type="auto"/>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Kaitseala nimi</w:t>
            </w:r>
          </w:p>
        </w:tc>
        <w:tc>
          <w:tcPr>
            <w:tcW w:w="0" w:type="auto"/>
            <w:gridSpan w:val="4"/>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Liikide arv</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Kokku</w:t>
            </w:r>
          </w:p>
        </w:tc>
        <w:tc>
          <w:tcPr>
            <w:tcW w:w="0" w:type="auto"/>
            <w:gridSpan w:val="4"/>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Leiukohtade arv</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Kokku</w:t>
            </w:r>
          </w:p>
        </w:tc>
      </w:tr>
      <w:tr w:rsidR="00620CAC" w:rsidRPr="009A6460" w:rsidTr="009A6460">
        <w:trPr>
          <w:tblCellSpacing w:w="15" w:type="dxa"/>
        </w:trPr>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 </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loomad I</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taimed I</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loomad II</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taimed II</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loomad I</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taimed I</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loomad II</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taimed II</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p>
        </w:tc>
      </w:tr>
      <w:tr w:rsidR="00620CAC" w:rsidRPr="009A6460" w:rsidTr="009A6460">
        <w:trPr>
          <w:tblCellSpacing w:w="15" w:type="dxa"/>
        </w:trPr>
        <w:tc>
          <w:tcPr>
            <w:tcW w:w="0" w:type="auto"/>
            <w:vAlign w:val="center"/>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Endla LP</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4</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7</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4</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7</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13</w:t>
            </w:r>
          </w:p>
        </w:tc>
      </w:tr>
      <w:tr w:rsidR="00620CAC" w:rsidRPr="009A6460" w:rsidTr="009A6460">
        <w:trPr>
          <w:tblCellSpacing w:w="15" w:type="dxa"/>
        </w:trPr>
        <w:tc>
          <w:tcPr>
            <w:tcW w:w="0" w:type="auto"/>
            <w:vAlign w:val="center"/>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Haanja LP</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7</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8</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15</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16</w:t>
            </w:r>
          </w:p>
        </w:tc>
      </w:tr>
      <w:tr w:rsidR="00620CAC" w:rsidRPr="009A6460" w:rsidTr="009A6460">
        <w:trPr>
          <w:tblCellSpacing w:w="15" w:type="dxa"/>
        </w:trPr>
        <w:tc>
          <w:tcPr>
            <w:tcW w:w="0" w:type="auto"/>
            <w:vAlign w:val="center"/>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lastRenderedPageBreak/>
              <w:t>Hiiumaa Laidude MKA</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5</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5</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6</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6</w:t>
            </w:r>
          </w:p>
        </w:tc>
      </w:tr>
      <w:tr w:rsidR="00620CAC" w:rsidRPr="009A6460" w:rsidTr="009A6460">
        <w:trPr>
          <w:tblCellSpacing w:w="15" w:type="dxa"/>
        </w:trPr>
        <w:tc>
          <w:tcPr>
            <w:tcW w:w="0" w:type="auto"/>
            <w:vAlign w:val="center"/>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Karula RP</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3</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6</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12</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6</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20</w:t>
            </w:r>
          </w:p>
        </w:tc>
      </w:tr>
      <w:tr w:rsidR="00620CAC" w:rsidRPr="009A6460" w:rsidTr="009A6460">
        <w:trPr>
          <w:tblCellSpacing w:w="15" w:type="dxa"/>
        </w:trPr>
        <w:tc>
          <w:tcPr>
            <w:tcW w:w="0" w:type="auto"/>
            <w:vAlign w:val="center"/>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Kõrvemaa MKA</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6</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8</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11</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13</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26</w:t>
            </w:r>
          </w:p>
        </w:tc>
      </w:tr>
      <w:tr w:rsidR="00620CAC" w:rsidRPr="009A6460" w:rsidTr="009A6460">
        <w:trPr>
          <w:tblCellSpacing w:w="15" w:type="dxa"/>
        </w:trPr>
        <w:tc>
          <w:tcPr>
            <w:tcW w:w="0" w:type="auto"/>
            <w:vAlign w:val="center"/>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Lahemaa RP</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7</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10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7</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8</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17</w:t>
            </w:r>
          </w:p>
        </w:tc>
      </w:tr>
      <w:tr w:rsidR="00620CAC" w:rsidRPr="009A6460" w:rsidTr="009A6460">
        <w:trPr>
          <w:tblCellSpacing w:w="15" w:type="dxa"/>
        </w:trPr>
        <w:tc>
          <w:tcPr>
            <w:tcW w:w="0" w:type="auto"/>
            <w:vAlign w:val="center"/>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i/>
                <w:iCs/>
                <w:sz w:val="24"/>
                <w:szCs w:val="24"/>
                <w:lang w:eastAsia="et-EE"/>
              </w:rPr>
              <w:t>Viitna MKA*</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0</w:t>
            </w:r>
          </w:p>
        </w:tc>
      </w:tr>
      <w:tr w:rsidR="00620CAC" w:rsidRPr="009A6460" w:rsidTr="009A6460">
        <w:trPr>
          <w:tblCellSpacing w:w="15" w:type="dxa"/>
        </w:trPr>
        <w:tc>
          <w:tcPr>
            <w:tcW w:w="0" w:type="auto"/>
            <w:vAlign w:val="center"/>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i/>
                <w:iCs/>
                <w:sz w:val="24"/>
                <w:szCs w:val="24"/>
                <w:lang w:eastAsia="et-EE"/>
              </w:rPr>
              <w:t>Ohepalu LKA*</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5</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8</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4</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4</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6</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14</w:t>
            </w:r>
          </w:p>
        </w:tc>
      </w:tr>
      <w:tr w:rsidR="00620CAC" w:rsidRPr="009A6460" w:rsidTr="009A6460">
        <w:trPr>
          <w:tblCellSpacing w:w="15" w:type="dxa"/>
        </w:trPr>
        <w:tc>
          <w:tcPr>
            <w:tcW w:w="0" w:type="auto"/>
            <w:vAlign w:val="center"/>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Matsalu LKA</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4</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5</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4</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5</w:t>
            </w:r>
          </w:p>
        </w:tc>
      </w:tr>
      <w:tr w:rsidR="00620CAC" w:rsidRPr="009A6460" w:rsidTr="009A6460">
        <w:trPr>
          <w:tblCellSpacing w:w="15" w:type="dxa"/>
        </w:trPr>
        <w:tc>
          <w:tcPr>
            <w:tcW w:w="0" w:type="auto"/>
            <w:vAlign w:val="center"/>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i/>
                <w:iCs/>
                <w:sz w:val="24"/>
                <w:szCs w:val="24"/>
                <w:lang w:eastAsia="et-EE"/>
              </w:rPr>
              <w:t>Virtsu-Laelatu-Puhtu**</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7</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8</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9</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10</w:t>
            </w:r>
          </w:p>
        </w:tc>
      </w:tr>
      <w:tr w:rsidR="00620CAC" w:rsidRPr="009A6460" w:rsidTr="009A6460">
        <w:trPr>
          <w:tblCellSpacing w:w="15" w:type="dxa"/>
        </w:trPr>
        <w:tc>
          <w:tcPr>
            <w:tcW w:w="0" w:type="auto"/>
            <w:vAlign w:val="center"/>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i/>
                <w:iCs/>
                <w:sz w:val="24"/>
                <w:szCs w:val="24"/>
                <w:lang w:eastAsia="et-EE"/>
              </w:rPr>
              <w:t>Nehatu LKA**</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3</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3</w:t>
            </w:r>
          </w:p>
        </w:tc>
      </w:tr>
      <w:tr w:rsidR="00620CAC" w:rsidRPr="009A6460" w:rsidTr="009A6460">
        <w:trPr>
          <w:tblCellSpacing w:w="15" w:type="dxa"/>
        </w:trPr>
        <w:tc>
          <w:tcPr>
            <w:tcW w:w="0" w:type="auto"/>
            <w:vAlign w:val="center"/>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i/>
                <w:iCs/>
                <w:sz w:val="24"/>
                <w:szCs w:val="24"/>
                <w:lang w:eastAsia="et-EE"/>
              </w:rPr>
              <w:t>Lihula MKA**</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3</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3</w:t>
            </w:r>
          </w:p>
        </w:tc>
      </w:tr>
      <w:tr w:rsidR="00620CAC" w:rsidRPr="009A6460" w:rsidTr="009A6460">
        <w:trPr>
          <w:tblCellSpacing w:w="15" w:type="dxa"/>
        </w:trPr>
        <w:tc>
          <w:tcPr>
            <w:tcW w:w="0" w:type="auto"/>
            <w:vAlign w:val="center"/>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i/>
                <w:iCs/>
                <w:sz w:val="24"/>
                <w:szCs w:val="24"/>
                <w:lang w:eastAsia="et-EE"/>
              </w:rPr>
              <w:t>Tuhu MKA**</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5</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5</w:t>
            </w:r>
          </w:p>
        </w:tc>
      </w:tr>
      <w:tr w:rsidR="00620CAC" w:rsidRPr="009A6460" w:rsidTr="009A6460">
        <w:trPr>
          <w:tblCellSpacing w:w="15" w:type="dxa"/>
        </w:trPr>
        <w:tc>
          <w:tcPr>
            <w:tcW w:w="0" w:type="auto"/>
            <w:vAlign w:val="center"/>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Naissaare LKA</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0</w:t>
            </w:r>
          </w:p>
        </w:tc>
      </w:tr>
      <w:tr w:rsidR="00620CAC" w:rsidRPr="009A6460" w:rsidTr="009A6460">
        <w:trPr>
          <w:tblCellSpacing w:w="15" w:type="dxa"/>
        </w:trPr>
        <w:tc>
          <w:tcPr>
            <w:tcW w:w="0" w:type="auto"/>
            <w:vAlign w:val="center"/>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Nigula LKA</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2</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3</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3</w:t>
            </w:r>
          </w:p>
        </w:tc>
      </w:tr>
      <w:tr w:rsidR="00620CAC" w:rsidRPr="009A6460" w:rsidTr="009A6460">
        <w:trPr>
          <w:tblCellSpacing w:w="15" w:type="dxa"/>
        </w:trPr>
        <w:tc>
          <w:tcPr>
            <w:tcW w:w="0" w:type="auto"/>
            <w:vAlign w:val="center"/>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i/>
                <w:iCs/>
                <w:sz w:val="24"/>
                <w:szCs w:val="24"/>
                <w:lang w:eastAsia="et-EE"/>
              </w:rPr>
              <w:t>Sookuninga LKA***</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2</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3</w:t>
            </w:r>
          </w:p>
        </w:tc>
      </w:tr>
      <w:tr w:rsidR="00620CAC" w:rsidRPr="009A6460" w:rsidTr="009A6460">
        <w:trPr>
          <w:tblCellSpacing w:w="15" w:type="dxa"/>
        </w:trPr>
        <w:tc>
          <w:tcPr>
            <w:tcW w:w="0" w:type="auto"/>
            <w:vAlign w:val="center"/>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i/>
                <w:iCs/>
                <w:sz w:val="24"/>
                <w:szCs w:val="24"/>
                <w:lang w:eastAsia="et-EE"/>
              </w:rPr>
              <w:t>Kabli***</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2</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2</w:t>
            </w:r>
          </w:p>
        </w:tc>
      </w:tr>
      <w:tr w:rsidR="00620CAC" w:rsidRPr="009A6460" w:rsidTr="009A6460">
        <w:trPr>
          <w:tblCellSpacing w:w="15" w:type="dxa"/>
        </w:trPr>
        <w:tc>
          <w:tcPr>
            <w:tcW w:w="0" w:type="auto"/>
            <w:vAlign w:val="center"/>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Otepää LP</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5</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8</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3</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13</w:t>
            </w:r>
          </w:p>
        </w:tc>
      </w:tr>
      <w:tr w:rsidR="00620CAC" w:rsidRPr="009A6460" w:rsidTr="009A6460">
        <w:trPr>
          <w:tblCellSpacing w:w="15" w:type="dxa"/>
        </w:trPr>
        <w:tc>
          <w:tcPr>
            <w:tcW w:w="0" w:type="auto"/>
            <w:vAlign w:val="center"/>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Soomaa RP</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4</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7</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17</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12</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5</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34</w:t>
            </w:r>
          </w:p>
        </w:tc>
      </w:tr>
      <w:tr w:rsidR="00620CAC" w:rsidRPr="009A6460" w:rsidTr="009A6460">
        <w:trPr>
          <w:tblCellSpacing w:w="15" w:type="dxa"/>
        </w:trPr>
        <w:tc>
          <w:tcPr>
            <w:tcW w:w="0" w:type="auto"/>
            <w:vAlign w:val="center"/>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Viidumäe LKA</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21</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24</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4</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3</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49</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56</w:t>
            </w:r>
          </w:p>
        </w:tc>
      </w:tr>
      <w:tr w:rsidR="00620CAC" w:rsidRPr="009A6460" w:rsidTr="009A6460">
        <w:trPr>
          <w:tblCellSpacing w:w="15" w:type="dxa"/>
        </w:trPr>
        <w:tc>
          <w:tcPr>
            <w:tcW w:w="0" w:type="auto"/>
            <w:vAlign w:val="center"/>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Vilsandi RP</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39</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42</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8</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206</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216</w:t>
            </w:r>
          </w:p>
        </w:tc>
      </w:tr>
      <w:tr w:rsidR="00620CAC" w:rsidRPr="009A6460" w:rsidTr="009A6460">
        <w:trPr>
          <w:tblCellSpacing w:w="15" w:type="dxa"/>
        </w:trPr>
        <w:tc>
          <w:tcPr>
            <w:tcW w:w="0" w:type="auto"/>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i/>
                <w:iCs/>
                <w:sz w:val="24"/>
                <w:szCs w:val="24"/>
                <w:lang w:eastAsia="et-EE"/>
              </w:rPr>
              <w:t>Vormsi MKA****</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4</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5</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2</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4</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6</w:t>
            </w:r>
          </w:p>
        </w:tc>
      </w:tr>
      <w:tr w:rsidR="00620CAC" w:rsidRPr="009A6460" w:rsidTr="009A6460">
        <w:trPr>
          <w:tblCellSpacing w:w="15" w:type="dxa"/>
        </w:trPr>
        <w:tc>
          <w:tcPr>
            <w:tcW w:w="0" w:type="auto"/>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i/>
                <w:iCs/>
                <w:sz w:val="24"/>
                <w:szCs w:val="24"/>
                <w:lang w:eastAsia="et-EE"/>
              </w:rPr>
              <w:t>Silma LKA****</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1</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1</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1</w:t>
            </w:r>
          </w:p>
        </w:tc>
      </w:tr>
      <w:tr w:rsidR="00620CAC" w:rsidRPr="009A6460" w:rsidTr="009A6460">
        <w:trPr>
          <w:tblCellSpacing w:w="15" w:type="dxa"/>
        </w:trPr>
        <w:tc>
          <w:tcPr>
            <w:tcW w:w="0" w:type="auto"/>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i/>
                <w:iCs/>
                <w:sz w:val="24"/>
                <w:szCs w:val="24"/>
                <w:lang w:eastAsia="et-EE"/>
              </w:rPr>
              <w:t>Osmussaare MKA****</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0</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0</w:t>
            </w:r>
          </w:p>
        </w:tc>
      </w:tr>
      <w:tr w:rsidR="00620CAC" w:rsidRPr="009A6460" w:rsidTr="009A6460">
        <w:trPr>
          <w:tblCellSpacing w:w="15" w:type="dxa"/>
        </w:trPr>
        <w:tc>
          <w:tcPr>
            <w:tcW w:w="0" w:type="auto"/>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KOKKU</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65</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13</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52</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342</w:t>
            </w:r>
          </w:p>
        </w:tc>
        <w:tc>
          <w:tcPr>
            <w:tcW w:w="0" w:type="auto"/>
            <w:vAlign w:val="bottom"/>
            <w:hideMark/>
          </w:tcPr>
          <w:p w:rsidR="00620CAC" w:rsidRPr="009A6460" w:rsidRDefault="00620CAC" w:rsidP="009A6460">
            <w:pPr>
              <w:spacing w:after="0" w:line="240" w:lineRule="auto"/>
              <w:jc w:val="center"/>
              <w:rPr>
                <w:rFonts w:ascii="Times New Roman" w:eastAsia="Times New Roman" w:hAnsi="Times New Roman" w:cs="Times New Roman"/>
                <w:sz w:val="24"/>
                <w:szCs w:val="24"/>
                <w:lang w:eastAsia="et-EE"/>
              </w:rPr>
            </w:pPr>
            <w:r w:rsidRPr="009A6460">
              <w:rPr>
                <w:rFonts w:ascii="Times New Roman" w:eastAsia="Times New Roman" w:hAnsi="Times New Roman" w:cs="Times New Roman"/>
                <w:b/>
                <w:bCs/>
                <w:sz w:val="24"/>
                <w:szCs w:val="24"/>
                <w:lang w:eastAsia="et-EE"/>
              </w:rPr>
              <w:t>472</w:t>
            </w:r>
          </w:p>
        </w:tc>
      </w:tr>
      <w:tr w:rsidR="00620CAC" w:rsidRPr="009A6460" w:rsidTr="009A6460">
        <w:trPr>
          <w:tblCellSpacing w:w="15" w:type="dxa"/>
        </w:trPr>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 </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 </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 </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 </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 </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 </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 </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 </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 </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 </w:t>
            </w:r>
          </w:p>
        </w:tc>
        <w:tc>
          <w:tcPr>
            <w:tcW w:w="0" w:type="auto"/>
            <w:vAlign w:val="bottom"/>
            <w:hideMark/>
          </w:tcPr>
          <w:p w:rsidR="00620CAC" w:rsidRPr="009A6460" w:rsidRDefault="00620CAC" w:rsidP="00620CAC">
            <w:pPr>
              <w:spacing w:after="0" w:line="240" w:lineRule="auto"/>
              <w:jc w:val="right"/>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 </w:t>
            </w:r>
          </w:p>
        </w:tc>
      </w:tr>
      <w:tr w:rsidR="00620CAC" w:rsidRPr="009A6460" w:rsidTr="009A6460">
        <w:trPr>
          <w:tblCellSpacing w:w="15" w:type="dxa"/>
        </w:trPr>
        <w:tc>
          <w:tcPr>
            <w:tcW w:w="0" w:type="auto"/>
            <w:gridSpan w:val="11"/>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 kaitsealad mis on Lahemaa RP administratsiooni halduses</w:t>
            </w:r>
          </w:p>
        </w:tc>
      </w:tr>
      <w:tr w:rsidR="00620CAC" w:rsidRPr="009A6460" w:rsidTr="009A6460">
        <w:trPr>
          <w:tblCellSpacing w:w="15" w:type="dxa"/>
        </w:trPr>
        <w:tc>
          <w:tcPr>
            <w:tcW w:w="0" w:type="auto"/>
            <w:gridSpan w:val="11"/>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lastRenderedPageBreak/>
              <w:t>** kaitsealad mis on Matsalu LKA administratsiooni halduses</w:t>
            </w:r>
          </w:p>
        </w:tc>
      </w:tr>
      <w:tr w:rsidR="00620CAC" w:rsidRPr="009A6460" w:rsidTr="009A6460">
        <w:trPr>
          <w:tblCellSpacing w:w="15" w:type="dxa"/>
        </w:trPr>
        <w:tc>
          <w:tcPr>
            <w:tcW w:w="0" w:type="auto"/>
            <w:gridSpan w:val="11"/>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 kaitsealad mis on Nigula LKA administratsiooni halduses</w:t>
            </w:r>
          </w:p>
        </w:tc>
      </w:tr>
      <w:tr w:rsidR="00620CAC" w:rsidRPr="009A6460" w:rsidTr="009A6460">
        <w:trPr>
          <w:tblCellSpacing w:w="15" w:type="dxa"/>
        </w:trPr>
        <w:tc>
          <w:tcPr>
            <w:tcW w:w="0" w:type="auto"/>
            <w:gridSpan w:val="11"/>
            <w:vAlign w:val="bottom"/>
            <w:hideMark/>
          </w:tcPr>
          <w:p w:rsidR="00620CAC" w:rsidRPr="009A6460" w:rsidRDefault="00620CAC" w:rsidP="00620CAC">
            <w:pPr>
              <w:spacing w:after="0" w:line="240" w:lineRule="auto"/>
              <w:rPr>
                <w:rFonts w:ascii="Times New Roman" w:eastAsia="Times New Roman" w:hAnsi="Times New Roman" w:cs="Times New Roman"/>
                <w:sz w:val="24"/>
                <w:szCs w:val="24"/>
                <w:lang w:eastAsia="et-EE"/>
              </w:rPr>
            </w:pPr>
            <w:r w:rsidRPr="009A6460">
              <w:rPr>
                <w:rFonts w:ascii="Times New Roman" w:eastAsia="Times New Roman" w:hAnsi="Times New Roman" w:cs="Times New Roman"/>
                <w:sz w:val="24"/>
                <w:szCs w:val="24"/>
                <w:lang w:eastAsia="et-EE"/>
              </w:rPr>
              <w:t>**** kaitsealad mis on BK Läänemaa keskuse halduses</w:t>
            </w:r>
          </w:p>
        </w:tc>
      </w:tr>
    </w:tbl>
    <w:p w:rsidR="00620CAC" w:rsidRPr="009A6460" w:rsidRDefault="00620CAC" w:rsidP="00620CAC">
      <w:pPr>
        <w:pStyle w:val="Normaallaadveeb"/>
        <w:rPr>
          <w:color w:val="000000"/>
        </w:rPr>
      </w:pPr>
    </w:p>
    <w:p w:rsidR="00620CAC" w:rsidRPr="009A6460" w:rsidRDefault="00620CAC" w:rsidP="00620CAC">
      <w:pPr>
        <w:pStyle w:val="Normaallaadveeb"/>
        <w:rPr>
          <w:color w:val="000000"/>
        </w:rPr>
      </w:pPr>
      <w:r w:rsidRPr="009A6460">
        <w:rPr>
          <w:b/>
          <w:bCs/>
          <w:color w:val="000000"/>
        </w:rPr>
        <w:t>Oluliseim muutus</w:t>
      </w:r>
      <w:r w:rsidRPr="009A6460">
        <w:rPr>
          <w:color w:val="000000"/>
        </w:rPr>
        <w:t> liikide tabelites võrreldes 2000. aastaga tuleneb 21. novembril 2001. aastal Riigikogus vastu võetud Kaitstavate loodusobjektide seaduse ning Loomastiku kaitse ja kasutamise muutmise seadusest (RT I 2001, 97, 602). Nimelt arvati selle seadusega senised II kaitsekategooria liigid suur-konnakotkas – </w:t>
      </w:r>
      <w:r w:rsidRPr="009A6460">
        <w:rPr>
          <w:i/>
          <w:iCs/>
          <w:color w:val="000000"/>
        </w:rPr>
        <w:t>Aquila clanga</w:t>
      </w:r>
      <w:r w:rsidRPr="009A6460">
        <w:rPr>
          <w:color w:val="000000"/>
        </w:rPr>
        <w:t> ja väike-konnakotkas – </w:t>
      </w:r>
      <w:r w:rsidRPr="009A6460">
        <w:rPr>
          <w:i/>
          <w:iCs/>
          <w:color w:val="000000"/>
        </w:rPr>
        <w:t>Aquila pomarina</w:t>
      </w:r>
      <w:r w:rsidRPr="009A6460">
        <w:rPr>
          <w:color w:val="000000"/>
        </w:rPr>
        <w:t> I kaitsekategooria liikideks.</w:t>
      </w:r>
    </w:p>
    <w:p w:rsidR="00620CAC" w:rsidRPr="009A6460" w:rsidRDefault="00620CAC" w:rsidP="00620CAC">
      <w:pPr>
        <w:pStyle w:val="Normaallaadveeb"/>
        <w:rPr>
          <w:color w:val="000000"/>
        </w:rPr>
      </w:pPr>
      <w:r w:rsidRPr="009A6460">
        <w:rPr>
          <w:color w:val="000000"/>
        </w:rPr>
        <w:t>Tabelis 6 esinev suur erinevus 2000. aasta aruandega tuleneb andmete saamise erinevast metoodikast. Kui 2000. aasta aruande puhul koostati nimetatud tabel kaitsealadelt saadud andmete põhjal, siis praegune tabel on koostatud looduskaitseregistris olevate andmete põhjal. 1. jaanuari 2002 seisuga olid looduskaitseregistris põhjalikud andmed II kategooria loomaliikide osas vaid metsise kohta. Teiste II kategooria loomaliikide kohta olid andmed nimetatud ajamomendil lünklikud. Praeguseks on andmestik mitmete liikide (rohunepp, tiigilendlane, hülged) osas tunduvalt täienenud.</w:t>
      </w:r>
    </w:p>
    <w:p w:rsidR="008E24A9" w:rsidRPr="009A6460" w:rsidRDefault="008E24A9" w:rsidP="00620CAC">
      <w:pPr>
        <w:rPr>
          <w:rFonts w:ascii="Times New Roman" w:hAnsi="Times New Roman" w:cs="Times New Roman"/>
          <w:sz w:val="24"/>
          <w:szCs w:val="24"/>
        </w:rPr>
      </w:pPr>
    </w:p>
    <w:sectPr w:rsidR="008E24A9" w:rsidRPr="009A6460" w:rsidSect="00B0065D">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023" w:rsidRDefault="00232023" w:rsidP="00232023">
      <w:pPr>
        <w:spacing w:after="0" w:line="240" w:lineRule="auto"/>
      </w:pPr>
      <w:r>
        <w:separator/>
      </w:r>
    </w:p>
  </w:endnote>
  <w:endnote w:type="continuationSeparator" w:id="0">
    <w:p w:rsidR="00232023" w:rsidRDefault="00232023" w:rsidP="00232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023" w:rsidRDefault="00232023" w:rsidP="00232023">
      <w:pPr>
        <w:spacing w:after="0" w:line="240" w:lineRule="auto"/>
      </w:pPr>
      <w:r>
        <w:separator/>
      </w:r>
    </w:p>
  </w:footnote>
  <w:footnote w:type="continuationSeparator" w:id="0">
    <w:p w:rsidR="00232023" w:rsidRDefault="00232023" w:rsidP="00232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274C31"/>
    <w:multiLevelType w:val="multilevel"/>
    <w:tmpl w:val="93686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292306"/>
    <w:multiLevelType w:val="multilevel"/>
    <w:tmpl w:val="BCFA4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ED2283"/>
    <w:multiLevelType w:val="multilevel"/>
    <w:tmpl w:val="867EE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BB19A9"/>
    <w:multiLevelType w:val="multilevel"/>
    <w:tmpl w:val="24705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C15EB8"/>
    <w:multiLevelType w:val="multilevel"/>
    <w:tmpl w:val="0C6E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031C64"/>
    <w:multiLevelType w:val="multilevel"/>
    <w:tmpl w:val="CEECD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4A9"/>
    <w:rsid w:val="00232023"/>
    <w:rsid w:val="00620CAC"/>
    <w:rsid w:val="008E24A9"/>
    <w:rsid w:val="009A6460"/>
    <w:rsid w:val="00B0065D"/>
    <w:rsid w:val="00B9282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C12DD-73D5-4EC5-AEE7-9A3A778E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1">
    <w:name w:val="heading 1"/>
    <w:basedOn w:val="Normaallaad"/>
    <w:link w:val="Pealkiri1Mrk"/>
    <w:uiPriority w:val="9"/>
    <w:qFormat/>
    <w:rsid w:val="00B006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paragraph" w:styleId="Pealkiri2">
    <w:name w:val="heading 2"/>
    <w:basedOn w:val="Normaallaad"/>
    <w:next w:val="Normaallaad"/>
    <w:link w:val="Pealkiri2Mrk"/>
    <w:uiPriority w:val="9"/>
    <w:semiHidden/>
    <w:unhideWhenUsed/>
    <w:qFormat/>
    <w:rsid w:val="00620C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semiHidden/>
    <w:unhideWhenUsed/>
    <w:rsid w:val="008E24A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Hperlink">
    <w:name w:val="Hyperlink"/>
    <w:basedOn w:val="Liguvaikefont"/>
    <w:uiPriority w:val="99"/>
    <w:semiHidden/>
    <w:unhideWhenUsed/>
    <w:rsid w:val="008E24A9"/>
    <w:rPr>
      <w:color w:val="0000FF"/>
      <w:u w:val="single"/>
    </w:rPr>
  </w:style>
  <w:style w:type="character" w:customStyle="1" w:styleId="Pealkiri1Mrk">
    <w:name w:val="Pealkiri 1 Märk"/>
    <w:basedOn w:val="Liguvaikefont"/>
    <w:link w:val="Pealkiri1"/>
    <w:uiPriority w:val="9"/>
    <w:rsid w:val="00B0065D"/>
    <w:rPr>
      <w:rFonts w:ascii="Times New Roman" w:eastAsia="Times New Roman" w:hAnsi="Times New Roman" w:cs="Times New Roman"/>
      <w:b/>
      <w:bCs/>
      <w:kern w:val="36"/>
      <w:sz w:val="48"/>
      <w:szCs w:val="48"/>
      <w:lang w:eastAsia="et-EE"/>
    </w:rPr>
  </w:style>
  <w:style w:type="paragraph" w:styleId="Loendilik">
    <w:name w:val="List Paragraph"/>
    <w:basedOn w:val="Normaallaad"/>
    <w:uiPriority w:val="34"/>
    <w:qFormat/>
    <w:rsid w:val="00232023"/>
    <w:pPr>
      <w:ind w:left="720"/>
      <w:contextualSpacing/>
    </w:pPr>
  </w:style>
  <w:style w:type="character" w:customStyle="1" w:styleId="Pealkiri2Mrk">
    <w:name w:val="Pealkiri 2 Märk"/>
    <w:basedOn w:val="Liguvaikefont"/>
    <w:link w:val="Pealkiri2"/>
    <w:uiPriority w:val="9"/>
    <w:semiHidden/>
    <w:rsid w:val="00620CA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328">
      <w:bodyDiv w:val="1"/>
      <w:marLeft w:val="0"/>
      <w:marRight w:val="0"/>
      <w:marTop w:val="0"/>
      <w:marBottom w:val="0"/>
      <w:divBdr>
        <w:top w:val="none" w:sz="0" w:space="0" w:color="auto"/>
        <w:left w:val="none" w:sz="0" w:space="0" w:color="auto"/>
        <w:bottom w:val="none" w:sz="0" w:space="0" w:color="auto"/>
        <w:right w:val="none" w:sz="0" w:space="0" w:color="auto"/>
      </w:divBdr>
      <w:divsChild>
        <w:div w:id="1017584752">
          <w:marLeft w:val="0"/>
          <w:marRight w:val="0"/>
          <w:marTop w:val="0"/>
          <w:marBottom w:val="0"/>
          <w:divBdr>
            <w:top w:val="none" w:sz="0" w:space="0" w:color="auto"/>
            <w:left w:val="none" w:sz="0" w:space="0" w:color="auto"/>
            <w:bottom w:val="none" w:sz="0" w:space="0" w:color="auto"/>
            <w:right w:val="none" w:sz="0" w:space="0" w:color="auto"/>
          </w:divBdr>
        </w:div>
      </w:divsChild>
    </w:div>
    <w:div w:id="222955808">
      <w:bodyDiv w:val="1"/>
      <w:marLeft w:val="0"/>
      <w:marRight w:val="0"/>
      <w:marTop w:val="0"/>
      <w:marBottom w:val="0"/>
      <w:divBdr>
        <w:top w:val="none" w:sz="0" w:space="0" w:color="auto"/>
        <w:left w:val="none" w:sz="0" w:space="0" w:color="auto"/>
        <w:bottom w:val="none" w:sz="0" w:space="0" w:color="auto"/>
        <w:right w:val="none" w:sz="0" w:space="0" w:color="auto"/>
      </w:divBdr>
      <w:divsChild>
        <w:div w:id="481509794">
          <w:marLeft w:val="0"/>
          <w:marRight w:val="0"/>
          <w:marTop w:val="0"/>
          <w:marBottom w:val="0"/>
          <w:divBdr>
            <w:top w:val="none" w:sz="0" w:space="0" w:color="auto"/>
            <w:left w:val="none" w:sz="0" w:space="0" w:color="auto"/>
            <w:bottom w:val="none" w:sz="0" w:space="0" w:color="auto"/>
            <w:right w:val="none" w:sz="0" w:space="0" w:color="auto"/>
          </w:divBdr>
        </w:div>
      </w:divsChild>
    </w:div>
    <w:div w:id="243732801">
      <w:bodyDiv w:val="1"/>
      <w:marLeft w:val="0"/>
      <w:marRight w:val="0"/>
      <w:marTop w:val="0"/>
      <w:marBottom w:val="0"/>
      <w:divBdr>
        <w:top w:val="none" w:sz="0" w:space="0" w:color="auto"/>
        <w:left w:val="none" w:sz="0" w:space="0" w:color="auto"/>
        <w:bottom w:val="none" w:sz="0" w:space="0" w:color="auto"/>
        <w:right w:val="none" w:sz="0" w:space="0" w:color="auto"/>
      </w:divBdr>
    </w:div>
    <w:div w:id="313753116">
      <w:bodyDiv w:val="1"/>
      <w:marLeft w:val="0"/>
      <w:marRight w:val="0"/>
      <w:marTop w:val="0"/>
      <w:marBottom w:val="0"/>
      <w:divBdr>
        <w:top w:val="none" w:sz="0" w:space="0" w:color="auto"/>
        <w:left w:val="none" w:sz="0" w:space="0" w:color="auto"/>
        <w:bottom w:val="none" w:sz="0" w:space="0" w:color="auto"/>
        <w:right w:val="none" w:sz="0" w:space="0" w:color="auto"/>
      </w:divBdr>
    </w:div>
    <w:div w:id="332345642">
      <w:bodyDiv w:val="1"/>
      <w:marLeft w:val="0"/>
      <w:marRight w:val="0"/>
      <w:marTop w:val="0"/>
      <w:marBottom w:val="0"/>
      <w:divBdr>
        <w:top w:val="none" w:sz="0" w:space="0" w:color="auto"/>
        <w:left w:val="none" w:sz="0" w:space="0" w:color="auto"/>
        <w:bottom w:val="none" w:sz="0" w:space="0" w:color="auto"/>
        <w:right w:val="none" w:sz="0" w:space="0" w:color="auto"/>
      </w:divBdr>
    </w:div>
    <w:div w:id="390932911">
      <w:bodyDiv w:val="1"/>
      <w:marLeft w:val="0"/>
      <w:marRight w:val="0"/>
      <w:marTop w:val="0"/>
      <w:marBottom w:val="0"/>
      <w:divBdr>
        <w:top w:val="none" w:sz="0" w:space="0" w:color="auto"/>
        <w:left w:val="none" w:sz="0" w:space="0" w:color="auto"/>
        <w:bottom w:val="none" w:sz="0" w:space="0" w:color="auto"/>
        <w:right w:val="none" w:sz="0" w:space="0" w:color="auto"/>
      </w:divBdr>
    </w:div>
    <w:div w:id="432942023">
      <w:bodyDiv w:val="1"/>
      <w:marLeft w:val="0"/>
      <w:marRight w:val="0"/>
      <w:marTop w:val="0"/>
      <w:marBottom w:val="0"/>
      <w:divBdr>
        <w:top w:val="none" w:sz="0" w:space="0" w:color="auto"/>
        <w:left w:val="none" w:sz="0" w:space="0" w:color="auto"/>
        <w:bottom w:val="none" w:sz="0" w:space="0" w:color="auto"/>
        <w:right w:val="none" w:sz="0" w:space="0" w:color="auto"/>
      </w:divBdr>
    </w:div>
    <w:div w:id="439762331">
      <w:bodyDiv w:val="1"/>
      <w:marLeft w:val="0"/>
      <w:marRight w:val="0"/>
      <w:marTop w:val="0"/>
      <w:marBottom w:val="0"/>
      <w:divBdr>
        <w:top w:val="none" w:sz="0" w:space="0" w:color="auto"/>
        <w:left w:val="none" w:sz="0" w:space="0" w:color="auto"/>
        <w:bottom w:val="none" w:sz="0" w:space="0" w:color="auto"/>
        <w:right w:val="none" w:sz="0" w:space="0" w:color="auto"/>
      </w:divBdr>
      <w:divsChild>
        <w:div w:id="1429345662">
          <w:marLeft w:val="0"/>
          <w:marRight w:val="0"/>
          <w:marTop w:val="0"/>
          <w:marBottom w:val="0"/>
          <w:divBdr>
            <w:top w:val="none" w:sz="0" w:space="0" w:color="auto"/>
            <w:left w:val="none" w:sz="0" w:space="0" w:color="auto"/>
            <w:bottom w:val="none" w:sz="0" w:space="0" w:color="auto"/>
            <w:right w:val="none" w:sz="0" w:space="0" w:color="auto"/>
          </w:divBdr>
          <w:divsChild>
            <w:div w:id="283587099">
              <w:marLeft w:val="0"/>
              <w:marRight w:val="0"/>
              <w:marTop w:val="0"/>
              <w:marBottom w:val="0"/>
              <w:divBdr>
                <w:top w:val="none" w:sz="0" w:space="0" w:color="auto"/>
                <w:left w:val="none" w:sz="0" w:space="0" w:color="auto"/>
                <w:bottom w:val="none" w:sz="0" w:space="0" w:color="auto"/>
                <w:right w:val="none" w:sz="0" w:space="0" w:color="auto"/>
              </w:divBdr>
              <w:divsChild>
                <w:div w:id="163336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147086">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sChild>
        <w:div w:id="411856077">
          <w:marLeft w:val="0"/>
          <w:marRight w:val="0"/>
          <w:marTop w:val="0"/>
          <w:marBottom w:val="0"/>
          <w:divBdr>
            <w:top w:val="none" w:sz="0" w:space="0" w:color="auto"/>
            <w:left w:val="none" w:sz="0" w:space="0" w:color="auto"/>
            <w:bottom w:val="none" w:sz="0" w:space="0" w:color="auto"/>
            <w:right w:val="none" w:sz="0" w:space="0" w:color="auto"/>
          </w:divBdr>
        </w:div>
      </w:divsChild>
    </w:div>
    <w:div w:id="637296824">
      <w:bodyDiv w:val="1"/>
      <w:marLeft w:val="0"/>
      <w:marRight w:val="0"/>
      <w:marTop w:val="0"/>
      <w:marBottom w:val="0"/>
      <w:divBdr>
        <w:top w:val="none" w:sz="0" w:space="0" w:color="auto"/>
        <w:left w:val="none" w:sz="0" w:space="0" w:color="auto"/>
        <w:bottom w:val="none" w:sz="0" w:space="0" w:color="auto"/>
        <w:right w:val="none" w:sz="0" w:space="0" w:color="auto"/>
      </w:divBdr>
    </w:div>
    <w:div w:id="640769689">
      <w:bodyDiv w:val="1"/>
      <w:marLeft w:val="0"/>
      <w:marRight w:val="0"/>
      <w:marTop w:val="0"/>
      <w:marBottom w:val="0"/>
      <w:divBdr>
        <w:top w:val="none" w:sz="0" w:space="0" w:color="auto"/>
        <w:left w:val="none" w:sz="0" w:space="0" w:color="auto"/>
        <w:bottom w:val="none" w:sz="0" w:space="0" w:color="auto"/>
        <w:right w:val="none" w:sz="0" w:space="0" w:color="auto"/>
      </w:divBdr>
    </w:div>
    <w:div w:id="664016017">
      <w:bodyDiv w:val="1"/>
      <w:marLeft w:val="0"/>
      <w:marRight w:val="0"/>
      <w:marTop w:val="0"/>
      <w:marBottom w:val="0"/>
      <w:divBdr>
        <w:top w:val="none" w:sz="0" w:space="0" w:color="auto"/>
        <w:left w:val="none" w:sz="0" w:space="0" w:color="auto"/>
        <w:bottom w:val="none" w:sz="0" w:space="0" w:color="auto"/>
        <w:right w:val="none" w:sz="0" w:space="0" w:color="auto"/>
      </w:divBdr>
    </w:div>
    <w:div w:id="692608633">
      <w:bodyDiv w:val="1"/>
      <w:marLeft w:val="0"/>
      <w:marRight w:val="0"/>
      <w:marTop w:val="0"/>
      <w:marBottom w:val="0"/>
      <w:divBdr>
        <w:top w:val="none" w:sz="0" w:space="0" w:color="auto"/>
        <w:left w:val="none" w:sz="0" w:space="0" w:color="auto"/>
        <w:bottom w:val="none" w:sz="0" w:space="0" w:color="auto"/>
        <w:right w:val="none" w:sz="0" w:space="0" w:color="auto"/>
      </w:divBdr>
      <w:divsChild>
        <w:div w:id="516427978">
          <w:marLeft w:val="0"/>
          <w:marRight w:val="0"/>
          <w:marTop w:val="0"/>
          <w:marBottom w:val="0"/>
          <w:divBdr>
            <w:top w:val="none" w:sz="0" w:space="0" w:color="auto"/>
            <w:left w:val="none" w:sz="0" w:space="0" w:color="auto"/>
            <w:bottom w:val="none" w:sz="0" w:space="0" w:color="auto"/>
            <w:right w:val="none" w:sz="0" w:space="0" w:color="auto"/>
          </w:divBdr>
        </w:div>
      </w:divsChild>
    </w:div>
    <w:div w:id="867180658">
      <w:bodyDiv w:val="1"/>
      <w:marLeft w:val="0"/>
      <w:marRight w:val="0"/>
      <w:marTop w:val="0"/>
      <w:marBottom w:val="0"/>
      <w:divBdr>
        <w:top w:val="none" w:sz="0" w:space="0" w:color="auto"/>
        <w:left w:val="none" w:sz="0" w:space="0" w:color="auto"/>
        <w:bottom w:val="none" w:sz="0" w:space="0" w:color="auto"/>
        <w:right w:val="none" w:sz="0" w:space="0" w:color="auto"/>
      </w:divBdr>
    </w:div>
    <w:div w:id="889806885">
      <w:bodyDiv w:val="1"/>
      <w:marLeft w:val="0"/>
      <w:marRight w:val="0"/>
      <w:marTop w:val="0"/>
      <w:marBottom w:val="0"/>
      <w:divBdr>
        <w:top w:val="none" w:sz="0" w:space="0" w:color="auto"/>
        <w:left w:val="none" w:sz="0" w:space="0" w:color="auto"/>
        <w:bottom w:val="none" w:sz="0" w:space="0" w:color="auto"/>
        <w:right w:val="none" w:sz="0" w:space="0" w:color="auto"/>
      </w:divBdr>
    </w:div>
    <w:div w:id="956718959">
      <w:bodyDiv w:val="1"/>
      <w:marLeft w:val="0"/>
      <w:marRight w:val="0"/>
      <w:marTop w:val="0"/>
      <w:marBottom w:val="0"/>
      <w:divBdr>
        <w:top w:val="none" w:sz="0" w:space="0" w:color="auto"/>
        <w:left w:val="none" w:sz="0" w:space="0" w:color="auto"/>
        <w:bottom w:val="none" w:sz="0" w:space="0" w:color="auto"/>
        <w:right w:val="none" w:sz="0" w:space="0" w:color="auto"/>
      </w:divBdr>
    </w:div>
    <w:div w:id="974481784">
      <w:bodyDiv w:val="1"/>
      <w:marLeft w:val="0"/>
      <w:marRight w:val="0"/>
      <w:marTop w:val="0"/>
      <w:marBottom w:val="0"/>
      <w:divBdr>
        <w:top w:val="none" w:sz="0" w:space="0" w:color="auto"/>
        <w:left w:val="none" w:sz="0" w:space="0" w:color="auto"/>
        <w:bottom w:val="none" w:sz="0" w:space="0" w:color="auto"/>
        <w:right w:val="none" w:sz="0" w:space="0" w:color="auto"/>
      </w:divBdr>
    </w:div>
    <w:div w:id="1032917339">
      <w:bodyDiv w:val="1"/>
      <w:marLeft w:val="0"/>
      <w:marRight w:val="0"/>
      <w:marTop w:val="0"/>
      <w:marBottom w:val="0"/>
      <w:divBdr>
        <w:top w:val="none" w:sz="0" w:space="0" w:color="auto"/>
        <w:left w:val="none" w:sz="0" w:space="0" w:color="auto"/>
        <w:bottom w:val="none" w:sz="0" w:space="0" w:color="auto"/>
        <w:right w:val="none" w:sz="0" w:space="0" w:color="auto"/>
      </w:divBdr>
    </w:div>
    <w:div w:id="1128740713">
      <w:bodyDiv w:val="1"/>
      <w:marLeft w:val="0"/>
      <w:marRight w:val="0"/>
      <w:marTop w:val="0"/>
      <w:marBottom w:val="0"/>
      <w:divBdr>
        <w:top w:val="none" w:sz="0" w:space="0" w:color="auto"/>
        <w:left w:val="none" w:sz="0" w:space="0" w:color="auto"/>
        <w:bottom w:val="none" w:sz="0" w:space="0" w:color="auto"/>
        <w:right w:val="none" w:sz="0" w:space="0" w:color="auto"/>
      </w:divBdr>
    </w:div>
    <w:div w:id="1197354648">
      <w:bodyDiv w:val="1"/>
      <w:marLeft w:val="0"/>
      <w:marRight w:val="0"/>
      <w:marTop w:val="0"/>
      <w:marBottom w:val="0"/>
      <w:divBdr>
        <w:top w:val="none" w:sz="0" w:space="0" w:color="auto"/>
        <w:left w:val="none" w:sz="0" w:space="0" w:color="auto"/>
        <w:bottom w:val="none" w:sz="0" w:space="0" w:color="auto"/>
        <w:right w:val="none" w:sz="0" w:space="0" w:color="auto"/>
      </w:divBdr>
    </w:div>
    <w:div w:id="1200122920">
      <w:bodyDiv w:val="1"/>
      <w:marLeft w:val="0"/>
      <w:marRight w:val="0"/>
      <w:marTop w:val="0"/>
      <w:marBottom w:val="0"/>
      <w:divBdr>
        <w:top w:val="none" w:sz="0" w:space="0" w:color="auto"/>
        <w:left w:val="none" w:sz="0" w:space="0" w:color="auto"/>
        <w:bottom w:val="none" w:sz="0" w:space="0" w:color="auto"/>
        <w:right w:val="none" w:sz="0" w:space="0" w:color="auto"/>
      </w:divBdr>
      <w:divsChild>
        <w:div w:id="1093159760">
          <w:marLeft w:val="0"/>
          <w:marRight w:val="0"/>
          <w:marTop w:val="0"/>
          <w:marBottom w:val="0"/>
          <w:divBdr>
            <w:top w:val="none" w:sz="0" w:space="0" w:color="auto"/>
            <w:left w:val="none" w:sz="0" w:space="0" w:color="auto"/>
            <w:bottom w:val="none" w:sz="0" w:space="0" w:color="auto"/>
            <w:right w:val="none" w:sz="0" w:space="0" w:color="auto"/>
          </w:divBdr>
        </w:div>
      </w:divsChild>
    </w:div>
    <w:div w:id="1257012518">
      <w:bodyDiv w:val="1"/>
      <w:marLeft w:val="0"/>
      <w:marRight w:val="0"/>
      <w:marTop w:val="0"/>
      <w:marBottom w:val="0"/>
      <w:divBdr>
        <w:top w:val="none" w:sz="0" w:space="0" w:color="auto"/>
        <w:left w:val="none" w:sz="0" w:space="0" w:color="auto"/>
        <w:bottom w:val="none" w:sz="0" w:space="0" w:color="auto"/>
        <w:right w:val="none" w:sz="0" w:space="0" w:color="auto"/>
      </w:divBdr>
      <w:divsChild>
        <w:div w:id="89394619">
          <w:marLeft w:val="0"/>
          <w:marRight w:val="0"/>
          <w:marTop w:val="0"/>
          <w:marBottom w:val="0"/>
          <w:divBdr>
            <w:top w:val="none" w:sz="0" w:space="0" w:color="auto"/>
            <w:left w:val="none" w:sz="0" w:space="0" w:color="auto"/>
            <w:bottom w:val="none" w:sz="0" w:space="0" w:color="auto"/>
            <w:right w:val="none" w:sz="0" w:space="0" w:color="auto"/>
          </w:divBdr>
        </w:div>
      </w:divsChild>
    </w:div>
    <w:div w:id="1334066839">
      <w:bodyDiv w:val="1"/>
      <w:marLeft w:val="0"/>
      <w:marRight w:val="0"/>
      <w:marTop w:val="0"/>
      <w:marBottom w:val="0"/>
      <w:divBdr>
        <w:top w:val="none" w:sz="0" w:space="0" w:color="auto"/>
        <w:left w:val="none" w:sz="0" w:space="0" w:color="auto"/>
        <w:bottom w:val="none" w:sz="0" w:space="0" w:color="auto"/>
        <w:right w:val="none" w:sz="0" w:space="0" w:color="auto"/>
      </w:divBdr>
    </w:div>
    <w:div w:id="1447121852">
      <w:bodyDiv w:val="1"/>
      <w:marLeft w:val="0"/>
      <w:marRight w:val="0"/>
      <w:marTop w:val="0"/>
      <w:marBottom w:val="0"/>
      <w:divBdr>
        <w:top w:val="none" w:sz="0" w:space="0" w:color="auto"/>
        <w:left w:val="none" w:sz="0" w:space="0" w:color="auto"/>
        <w:bottom w:val="none" w:sz="0" w:space="0" w:color="auto"/>
        <w:right w:val="none" w:sz="0" w:space="0" w:color="auto"/>
      </w:divBdr>
    </w:div>
    <w:div w:id="1731226033">
      <w:bodyDiv w:val="1"/>
      <w:marLeft w:val="0"/>
      <w:marRight w:val="0"/>
      <w:marTop w:val="0"/>
      <w:marBottom w:val="0"/>
      <w:divBdr>
        <w:top w:val="none" w:sz="0" w:space="0" w:color="auto"/>
        <w:left w:val="none" w:sz="0" w:space="0" w:color="auto"/>
        <w:bottom w:val="none" w:sz="0" w:space="0" w:color="auto"/>
        <w:right w:val="none" w:sz="0" w:space="0" w:color="auto"/>
      </w:divBdr>
    </w:div>
    <w:div w:id="1796437682">
      <w:bodyDiv w:val="1"/>
      <w:marLeft w:val="0"/>
      <w:marRight w:val="0"/>
      <w:marTop w:val="0"/>
      <w:marBottom w:val="0"/>
      <w:divBdr>
        <w:top w:val="none" w:sz="0" w:space="0" w:color="auto"/>
        <w:left w:val="none" w:sz="0" w:space="0" w:color="auto"/>
        <w:bottom w:val="none" w:sz="0" w:space="0" w:color="auto"/>
        <w:right w:val="none" w:sz="0" w:space="0" w:color="auto"/>
      </w:divBdr>
    </w:div>
    <w:div w:id="1824816337">
      <w:bodyDiv w:val="1"/>
      <w:marLeft w:val="0"/>
      <w:marRight w:val="0"/>
      <w:marTop w:val="0"/>
      <w:marBottom w:val="0"/>
      <w:divBdr>
        <w:top w:val="none" w:sz="0" w:space="0" w:color="auto"/>
        <w:left w:val="none" w:sz="0" w:space="0" w:color="auto"/>
        <w:bottom w:val="none" w:sz="0" w:space="0" w:color="auto"/>
        <w:right w:val="none" w:sz="0" w:space="0" w:color="auto"/>
      </w:divBdr>
    </w:div>
    <w:div w:id="1855458945">
      <w:bodyDiv w:val="1"/>
      <w:marLeft w:val="0"/>
      <w:marRight w:val="0"/>
      <w:marTop w:val="0"/>
      <w:marBottom w:val="0"/>
      <w:divBdr>
        <w:top w:val="none" w:sz="0" w:space="0" w:color="auto"/>
        <w:left w:val="none" w:sz="0" w:space="0" w:color="auto"/>
        <w:bottom w:val="none" w:sz="0" w:space="0" w:color="auto"/>
        <w:right w:val="none" w:sz="0" w:space="0" w:color="auto"/>
      </w:divBdr>
    </w:div>
    <w:div w:id="1885756125">
      <w:bodyDiv w:val="1"/>
      <w:marLeft w:val="0"/>
      <w:marRight w:val="0"/>
      <w:marTop w:val="0"/>
      <w:marBottom w:val="0"/>
      <w:divBdr>
        <w:top w:val="none" w:sz="0" w:space="0" w:color="auto"/>
        <w:left w:val="none" w:sz="0" w:space="0" w:color="auto"/>
        <w:bottom w:val="none" w:sz="0" w:space="0" w:color="auto"/>
        <w:right w:val="none" w:sz="0" w:space="0" w:color="auto"/>
      </w:divBdr>
    </w:div>
    <w:div w:id="1886210390">
      <w:bodyDiv w:val="1"/>
      <w:marLeft w:val="0"/>
      <w:marRight w:val="0"/>
      <w:marTop w:val="0"/>
      <w:marBottom w:val="0"/>
      <w:divBdr>
        <w:top w:val="none" w:sz="0" w:space="0" w:color="auto"/>
        <w:left w:val="none" w:sz="0" w:space="0" w:color="auto"/>
        <w:bottom w:val="none" w:sz="0" w:space="0" w:color="auto"/>
        <w:right w:val="none" w:sz="0" w:space="0" w:color="auto"/>
      </w:divBdr>
    </w:div>
    <w:div w:id="1903323445">
      <w:bodyDiv w:val="1"/>
      <w:marLeft w:val="0"/>
      <w:marRight w:val="0"/>
      <w:marTop w:val="0"/>
      <w:marBottom w:val="0"/>
      <w:divBdr>
        <w:top w:val="none" w:sz="0" w:space="0" w:color="auto"/>
        <w:left w:val="none" w:sz="0" w:space="0" w:color="auto"/>
        <w:bottom w:val="none" w:sz="0" w:space="0" w:color="auto"/>
        <w:right w:val="none" w:sz="0" w:space="0" w:color="auto"/>
      </w:divBdr>
    </w:div>
    <w:div w:id="1971978715">
      <w:bodyDiv w:val="1"/>
      <w:marLeft w:val="0"/>
      <w:marRight w:val="0"/>
      <w:marTop w:val="0"/>
      <w:marBottom w:val="0"/>
      <w:divBdr>
        <w:top w:val="none" w:sz="0" w:space="0" w:color="auto"/>
        <w:left w:val="none" w:sz="0" w:space="0" w:color="auto"/>
        <w:bottom w:val="none" w:sz="0" w:space="0" w:color="auto"/>
        <w:right w:val="none" w:sz="0" w:space="0" w:color="auto"/>
      </w:divBdr>
    </w:div>
    <w:div w:id="205241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1497</Words>
  <Characters>8689</Characters>
  <Application>Microsoft Office Word</Application>
  <DocSecurity>0</DocSecurity>
  <Lines>72</Lines>
  <Paragraphs>20</Paragraphs>
  <ScaleCrop>false</ScaleCrop>
  <HeadingPairs>
    <vt:vector size="2" baseType="variant">
      <vt:variant>
        <vt:lpstr>Pealkiri</vt:lpstr>
      </vt:variant>
      <vt:variant>
        <vt:i4>1</vt:i4>
      </vt:variant>
    </vt:vector>
  </HeadingPairs>
  <TitlesOfParts>
    <vt:vector size="1" baseType="lpstr">
      <vt:lpstr/>
    </vt:vector>
  </TitlesOfParts>
  <Company>Keskkonnaministeeriumi Infotehnoloogiakeskus</Company>
  <LinksUpToDate>false</LinksUpToDate>
  <CharactersWithSpaces>10166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Kaisa Viira</dc:creator>
  <cp:keywords/>
  <dc:description/>
  <cp:lastModifiedBy>Kaisa Viira</cp:lastModifiedBy>
  <cp:revision>2</cp:revision>
  <dcterms:created xsi:type="dcterms:W3CDTF">2021-03-13T18:43:00Z</dcterms:created>
  <dcterms:modified xsi:type="dcterms:W3CDTF">2021-03-13T18:43:00Z</dcterms:modified>
</cp:coreProperties>
</file>